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93E" w:rsidRPr="00A8093E" w:rsidRDefault="00A8093E" w:rsidP="00A8093E">
      <w:pPr>
        <w:rPr>
          <w:rFonts w:ascii="Sylfaen" w:hAnsi="Sylfaen"/>
          <w:bCs/>
          <w:sz w:val="22"/>
          <w:szCs w:val="22"/>
          <w:lang w:val="ka-GE"/>
        </w:rPr>
      </w:pPr>
      <w:r w:rsidRPr="00A8093E">
        <w:rPr>
          <w:rFonts w:ascii="Sylfaen" w:hAnsi="Sylfaen"/>
          <w:b/>
          <w:bCs/>
          <w:sz w:val="22"/>
          <w:szCs w:val="22"/>
          <w:lang w:val="ka-GE"/>
        </w:rPr>
        <w:t>პროტოკოლის დასახელება:</w:t>
      </w:r>
      <w:r w:rsidRPr="00A8093E">
        <w:rPr>
          <w:rFonts w:ascii="Sylfaen" w:hAnsi="Sylfaen"/>
          <w:bCs/>
          <w:sz w:val="22"/>
          <w:szCs w:val="22"/>
          <w:lang w:val="ka-GE"/>
        </w:rPr>
        <w:t xml:space="preserve">  სამედიცინო ნარჩენების  მართვა</w:t>
      </w: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  <w:bookmarkStart w:id="0" w:name="_Hlk52818849"/>
      <w:r w:rsidRPr="00A8093E">
        <w:rPr>
          <w:rFonts w:ascii="Sylfaen" w:hAnsi="Sylfaen" w:cs="Sylfaen"/>
          <w:b/>
          <w:sz w:val="22"/>
          <w:szCs w:val="22"/>
        </w:rPr>
        <w:t>პროტოკოლის შემუშავების მეთოდოლოგია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:</w:t>
      </w:r>
    </w:p>
    <w:p w:rsidR="00A8093E" w:rsidRPr="00A8093E" w:rsidRDefault="00A8093E" w:rsidP="00A8093E">
      <w:pPr>
        <w:rPr>
          <w:rFonts w:ascii="Sylfaen" w:hAnsi="Sylfaen" w:cs="Sylfaen"/>
          <w:sz w:val="22"/>
          <w:szCs w:val="22"/>
        </w:rPr>
      </w:pPr>
      <w:r w:rsidRPr="00A8093E">
        <w:rPr>
          <w:rFonts w:ascii="Sylfaen" w:hAnsi="Sylfaen" w:cs="Sylfaen"/>
          <w:sz w:val="22"/>
          <w:szCs w:val="22"/>
        </w:rPr>
        <w:t xml:space="preserve">პროტოკოლი შემუშავებულია </w:t>
      </w:r>
      <w:r w:rsidRPr="00A8093E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 xml:space="preserve">ტექნიკური რეგლამენტის „სამედიცინო ნარჩენების მართვა“, </w:t>
      </w:r>
      <w:r w:rsidRPr="00A8093E">
        <w:rPr>
          <w:rFonts w:ascii="Sylfaen" w:hAnsi="Sylfaen" w:cs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კლინიკური მდგომარეობების მართვის სახელმწიფო სტანდარტისა</w:t>
      </w:r>
      <w:r w:rsidRPr="00A8093E">
        <w:rPr>
          <w:rFonts w:ascii="Sylfaen" w:hAnsi="Sylfaen" w:cs="Sylfaen"/>
          <w:sz w:val="22"/>
          <w:szCs w:val="22"/>
        </w:rPr>
        <w:t xml:space="preserve"> და საექთნო საბაზისო სწავლების  ძირითადი სახელმძღვანელოების საფუძველზე</w:t>
      </w:r>
      <w:r w:rsidRPr="00A8093E">
        <w:rPr>
          <w:rFonts w:ascii="Sylfaen" w:hAnsi="Sylfaen" w:cs="Sylfaen"/>
          <w:sz w:val="22"/>
          <w:szCs w:val="22"/>
          <w:lang w:val="ka-GE"/>
        </w:rPr>
        <w:t>,</w:t>
      </w:r>
      <w:r w:rsidRPr="00A8093E">
        <w:rPr>
          <w:rFonts w:ascii="Sylfaen" w:hAnsi="Sylfaen" w:cs="Sylfaen"/>
          <w:sz w:val="22"/>
          <w:szCs w:val="22"/>
        </w:rPr>
        <w:t xml:space="preserve">  </w:t>
      </w:r>
      <w:r w:rsidRPr="00A8093E">
        <w:rPr>
          <w:rFonts w:ascii="Sylfaen" w:hAnsi="Sylfaen"/>
          <w:iCs/>
          <w:sz w:val="22"/>
          <w:szCs w:val="22"/>
          <w:lang w:val="ka-GE"/>
        </w:rPr>
        <w:t>ნოზოკომიური ინფექციების</w:t>
      </w:r>
      <w:r w:rsidRPr="00A8093E">
        <w:rPr>
          <w:rFonts w:ascii="Sylfaen" w:hAnsi="Sylfaen"/>
          <w:b/>
          <w:iCs/>
          <w:sz w:val="22"/>
          <w:szCs w:val="22"/>
          <w:lang w:val="ka-GE"/>
        </w:rPr>
        <w:t xml:space="preserve"> </w:t>
      </w:r>
      <w:r w:rsidRPr="00A8093E">
        <w:rPr>
          <w:rFonts w:ascii="Sylfaen" w:hAnsi="Sylfaen"/>
          <w:iCs/>
          <w:sz w:val="22"/>
          <w:szCs w:val="22"/>
          <w:lang w:val="ka-GE"/>
        </w:rPr>
        <w:t xml:space="preserve">ეპიდზედამხედველობის, პრევენციისა და კონტროლის წესების თანახმად. </w:t>
      </w:r>
      <w:r w:rsidRPr="00A8093E">
        <w:rPr>
          <w:rFonts w:ascii="Sylfaen" w:hAnsi="Sylfaen" w:cs="Sylfaen"/>
          <w:sz w:val="22"/>
          <w:szCs w:val="22"/>
        </w:rPr>
        <w:t xml:space="preserve">ორიგინალური </w:t>
      </w:r>
      <w:r w:rsidRPr="00A8093E">
        <w:rPr>
          <w:rFonts w:ascii="Sylfaen" w:hAnsi="Sylfaen" w:cs="Sylfaen"/>
          <w:sz w:val="22"/>
          <w:szCs w:val="22"/>
          <w:lang w:val="ka-GE"/>
        </w:rPr>
        <w:t xml:space="preserve">დოკუმენტების </w:t>
      </w:r>
      <w:r w:rsidRPr="00A8093E">
        <w:rPr>
          <w:rFonts w:ascii="Sylfaen" w:hAnsi="Sylfaen" w:cs="Sylfaen"/>
          <w:sz w:val="22"/>
          <w:szCs w:val="22"/>
        </w:rPr>
        <w:t xml:space="preserve"> რეკომენდაციები სრულად  ასახულია წინამდებარე პროტოკოლში და დამატებულია ზოგიერთი საკითხი საექთნო საქმის სახელმძღვანელოებიდან.</w:t>
      </w: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pStyle w:val="ListParagraph"/>
        <w:spacing w:after="0" w:line="240" w:lineRule="auto"/>
        <w:ind w:left="0"/>
        <w:rPr>
          <w:rFonts w:ascii="Sylfaen" w:hAnsi="Sylfaen" w:cs="Sylfaen"/>
          <w:b/>
        </w:rPr>
      </w:pPr>
      <w:bookmarkStart w:id="1" w:name="_GoBack"/>
      <w:bookmarkEnd w:id="1"/>
    </w:p>
    <w:p w:rsidR="00A8093E" w:rsidRPr="00A8093E" w:rsidRDefault="00A8093E" w:rsidP="00A8093E">
      <w:pPr>
        <w:pStyle w:val="ListParagraph"/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A8093E">
        <w:rPr>
          <w:rFonts w:ascii="Sylfaen" w:hAnsi="Sylfaen" w:cs="Sylfaen"/>
          <w:b/>
          <w:lang w:val="ka-GE"/>
        </w:rPr>
        <w:t xml:space="preserve">პროტოკოლის მიზანი: </w:t>
      </w:r>
    </w:p>
    <w:p w:rsidR="00A8093E" w:rsidRPr="00A8093E" w:rsidRDefault="00A8093E" w:rsidP="00A8093E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A8093E">
        <w:rPr>
          <w:rFonts w:ascii="Sylfaen" w:hAnsi="Sylfaen"/>
          <w:lang w:val="ka-GE"/>
        </w:rPr>
        <w:t xml:space="preserve">სამედიცინო დაწესებულებაში ნოზოკომიური ინფექციების პრევენცია; </w:t>
      </w:r>
    </w:p>
    <w:p w:rsidR="00A8093E" w:rsidRPr="00A8093E" w:rsidRDefault="00A8093E" w:rsidP="00A8093E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A8093E">
        <w:rPr>
          <w:rFonts w:ascii="Sylfaen" w:hAnsi="Sylfaen"/>
          <w:lang w:val="ka-GE"/>
        </w:rPr>
        <w:t xml:space="preserve">მიკროორგანიზმების გავრცელების   თავიდან აცილება </w:t>
      </w:r>
    </w:p>
    <w:p w:rsidR="00A8093E" w:rsidRPr="00A8093E" w:rsidRDefault="00A8093E" w:rsidP="00A8093E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A8093E">
        <w:rPr>
          <w:rFonts w:ascii="Sylfaen" w:hAnsi="Sylfaen"/>
          <w:lang w:val="ka-GE"/>
        </w:rPr>
        <w:t xml:space="preserve">ინფექციის გავრცელების გარემო ფაქტორებთან ასოცირებული რისკების კონტროლი; </w:t>
      </w:r>
    </w:p>
    <w:p w:rsidR="00A8093E" w:rsidRPr="00A8093E" w:rsidRDefault="00A8093E" w:rsidP="00A8093E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A8093E">
        <w:rPr>
          <w:rFonts w:ascii="Sylfaen" w:hAnsi="Sylfaen"/>
          <w:lang w:val="ka-GE"/>
        </w:rPr>
        <w:t xml:space="preserve">პაციენტის უსაფრთხოების დაცვა; </w:t>
      </w:r>
    </w:p>
    <w:p w:rsidR="00A8093E" w:rsidRPr="00A8093E" w:rsidRDefault="00A8093E" w:rsidP="00A8093E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A8093E">
        <w:rPr>
          <w:rFonts w:ascii="Sylfaen" w:hAnsi="Sylfaen"/>
          <w:lang w:val="ka-GE"/>
        </w:rPr>
        <w:t xml:space="preserve">სამედიცინო პერსონალის ინფიცირების პრევენცია </w:t>
      </w:r>
    </w:p>
    <w:p w:rsidR="00A8093E" w:rsidRPr="00A8093E" w:rsidRDefault="00A8093E" w:rsidP="00A8093E">
      <w:pPr>
        <w:pStyle w:val="ListParagraph"/>
        <w:spacing w:after="0" w:line="240" w:lineRule="auto"/>
        <w:ind w:left="0"/>
        <w:rPr>
          <w:rFonts w:ascii="Sylfaen" w:hAnsi="Sylfaen"/>
          <w:lang w:val="ka-GE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ვისთვის არის პროტოკოლი განკუთვნილი:</w:t>
      </w:r>
    </w:p>
    <w:p w:rsidR="00A8093E" w:rsidRPr="00A8093E" w:rsidRDefault="00A8093E" w:rsidP="00A8093E">
      <w:pPr>
        <w:rPr>
          <w:rFonts w:ascii="Sylfaen" w:hAnsi="Sylfaen" w:cs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ექთნებისათვის, ასევე ექთნის თანაშემწეებისათვის.</w:t>
      </w:r>
    </w:p>
    <w:p w:rsidR="00A8093E" w:rsidRPr="00A8093E" w:rsidRDefault="00A8093E" w:rsidP="00A8093E">
      <w:pPr>
        <w:pStyle w:val="BodyTextIndent"/>
        <w:ind w:left="0" w:firstLine="0"/>
        <w:jc w:val="left"/>
        <w:rPr>
          <w:rFonts w:ascii="Sylfaen" w:hAnsi="Sylfaen"/>
          <w:b/>
          <w:sz w:val="22"/>
          <w:szCs w:val="22"/>
        </w:rPr>
      </w:pPr>
      <w:r w:rsidRPr="00A8093E">
        <w:rPr>
          <w:rFonts w:ascii="Sylfaen" w:hAnsi="Sylfaen"/>
          <w:b/>
          <w:sz w:val="22"/>
          <w:szCs w:val="22"/>
        </w:rPr>
        <w:t>პ</w:t>
      </w:r>
      <w:r w:rsidRPr="00A8093E">
        <w:rPr>
          <w:rFonts w:ascii="Sylfaen" w:hAnsi="Sylfaen"/>
          <w:b/>
          <w:sz w:val="22"/>
          <w:szCs w:val="22"/>
          <w:lang w:val="ka-GE"/>
        </w:rPr>
        <w:t>როცესის კონტროლს ახორციელებს სამედიცინო დაწესებულების ექიმი-ეპიდემიოლოგი ან ინფექციების კონტროლის მენეჯერი</w:t>
      </w:r>
    </w:p>
    <w:p w:rsidR="00A8093E" w:rsidRPr="00A8093E" w:rsidRDefault="00A8093E" w:rsidP="00A8093E">
      <w:pPr>
        <w:pStyle w:val="BodyTextIndent"/>
        <w:ind w:left="720" w:firstLine="0"/>
        <w:jc w:val="left"/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</w:rPr>
        <w:t>სამედიცინო</w:t>
      </w:r>
      <w:r w:rsidRPr="00A8093E">
        <w:rPr>
          <w:rFonts w:ascii="Sylfaen" w:hAnsi="Sylfaen"/>
          <w:b/>
          <w:sz w:val="22"/>
          <w:szCs w:val="22"/>
        </w:rPr>
        <w:t xml:space="preserve"> დაწესებულებაში პროტოკოლის გამოყენების პირობები</w:t>
      </w:r>
      <w:r w:rsidRPr="00A8093E">
        <w:rPr>
          <w:rFonts w:ascii="Sylfaen" w:hAnsi="Sylfaen"/>
          <w:b/>
          <w:sz w:val="22"/>
          <w:szCs w:val="22"/>
          <w:lang w:val="ka-GE"/>
        </w:rPr>
        <w:t>: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ყველა ტიპისა და პროფილის </w:t>
      </w:r>
      <w:r w:rsidRPr="00A8093E">
        <w:rPr>
          <w:rFonts w:ascii="Sylfaen" w:hAnsi="Sylfaen"/>
          <w:sz w:val="22"/>
          <w:szCs w:val="22"/>
        </w:rPr>
        <w:t>სამედიცინო დაწესებულებ</w:t>
      </w:r>
      <w:r w:rsidRPr="00A8093E">
        <w:rPr>
          <w:rFonts w:ascii="Sylfaen" w:hAnsi="Sylfaen"/>
          <w:sz w:val="22"/>
          <w:szCs w:val="22"/>
          <w:lang w:val="ka-GE"/>
        </w:rPr>
        <w:t xml:space="preserve">აში 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/>
          <w:sz w:val="22"/>
          <w:szCs w:val="22"/>
        </w:rPr>
        <w:t>პროტოკოლის</w:t>
      </w:r>
      <w:r w:rsidRPr="00A8093E">
        <w:rPr>
          <w:rFonts w:ascii="Sylfaen" w:hAnsi="Sylfaen"/>
          <w:sz w:val="22"/>
          <w:szCs w:val="22"/>
          <w:lang w:val="ka-GE"/>
        </w:rPr>
        <w:t xml:space="preserve"> გამოყენება უნდა მოხდეს რუტინულად და  საჭიროების შემთხვევაში. </w:t>
      </w:r>
    </w:p>
    <w:p w:rsidR="00A8093E" w:rsidRPr="00A8093E" w:rsidRDefault="00A8093E" w:rsidP="00A8093E">
      <w:pPr>
        <w:rPr>
          <w:rFonts w:ascii="Sylfaen" w:hAnsi="Sylfaen"/>
          <w:color w:val="FF0000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სამედიცინო ნარჩენების კლასიფიკაცია: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სამედიცინო ნარჩენების კლასიფიკაცია ხორციელდება შემდეგი პრინციპით: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 xml:space="preserve">ა) არასარისკო ნარჩენების კატეგორია, </w:t>
      </w:r>
      <w:r w:rsidRPr="00A8093E">
        <w:rPr>
          <w:rFonts w:ascii="Sylfaen" w:hAnsi="Sylfaen"/>
          <w:sz w:val="22"/>
          <w:szCs w:val="22"/>
          <w:lang w:val="ka-GE"/>
        </w:rPr>
        <w:t>რომელიც მოიცავს ერთ ქვეკატეგორიას- არასახიფათო ანუ საერთო სამედიცინო ნარჩენები.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ბ) სარისკო ნარჩენების კატეგორია, რომელიც იყოფა შემდეგ ქვეკატეგორიებად: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ბ.ა) ინფექციური ნარჩენები;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 ბ) მაღალის რისკის ინფექციური ნარჩენები;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ბ.გ) ბასრი საგნები;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 დ) პათოლოგიურ-ანატომიური ნარჩენები;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 ე) ფარმაცევტული ნარჩენები, რომელიც მოიცავს 2 სახეობას:</w:t>
      </w:r>
    </w:p>
    <w:p w:rsidR="00A8093E" w:rsidRPr="00A8093E" w:rsidRDefault="00A8093E" w:rsidP="00A8093E">
      <w:pPr>
        <w:ind w:left="72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ბ.ე.ა) ფარმაცევტული ნარჩენები;</w:t>
      </w:r>
    </w:p>
    <w:p w:rsidR="00A8093E" w:rsidRPr="00A8093E" w:rsidRDefault="00A8093E" w:rsidP="00A8093E">
      <w:pPr>
        <w:ind w:left="72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ბ.ე.ბ) ციტოტოქსიური და გენოტოქსიკური ნარჩენები;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ბ.ვ) ქიმიური ნარჩენები;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ბ.ზ) რადიოაქტიური ნარჩენები;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lastRenderedPageBreak/>
        <w:t>ა) არასარისკო ნარჩენების კატეგორია;</w:t>
      </w:r>
    </w:p>
    <w:p w:rsidR="00A8093E" w:rsidRPr="00A8093E" w:rsidRDefault="00A8093E" w:rsidP="00A8093E">
      <w:pPr>
        <w:rPr>
          <w:rFonts w:ascii="Sylfaen" w:hAnsi="Sylfaen" w:cs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მიეკუთვნება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მუნიციპალური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მათ</w:t>
      </w:r>
      <w:r w:rsidRPr="00A8093E">
        <w:rPr>
          <w:rFonts w:ascii="Sylfaen" w:hAnsi="Sylfaen"/>
          <w:sz w:val="22"/>
          <w:szCs w:val="22"/>
        </w:rPr>
        <w:t xml:space="preserve"> „</w:t>
      </w:r>
      <w:r w:rsidRPr="00A8093E">
        <w:rPr>
          <w:rFonts w:ascii="Sylfaen" w:hAnsi="Sylfaen" w:cs="Sylfaen"/>
          <w:sz w:val="22"/>
          <w:szCs w:val="22"/>
        </w:rPr>
        <w:t>არასახიფათო</w:t>
      </w:r>
      <w:r w:rsidRPr="00A8093E">
        <w:rPr>
          <w:rFonts w:ascii="Sylfaen" w:hAnsi="Sylfaen"/>
          <w:sz w:val="22"/>
          <w:szCs w:val="22"/>
        </w:rPr>
        <w:t xml:space="preserve">“ </w:t>
      </w:r>
      <w:r w:rsidRPr="00A8093E">
        <w:rPr>
          <w:rFonts w:ascii="Sylfaen" w:hAnsi="Sylfaen" w:cs="Sylfaen"/>
          <w:sz w:val="22"/>
          <w:szCs w:val="22"/>
        </w:rPr>
        <w:t>ანუ</w:t>
      </w:r>
      <w:r w:rsidRPr="00A8093E">
        <w:rPr>
          <w:rFonts w:ascii="Sylfaen" w:hAnsi="Sylfaen"/>
          <w:sz w:val="22"/>
          <w:szCs w:val="22"/>
        </w:rPr>
        <w:t xml:space="preserve"> „</w:t>
      </w:r>
      <w:r w:rsidRPr="00A8093E">
        <w:rPr>
          <w:rFonts w:ascii="Sylfaen" w:hAnsi="Sylfaen" w:cs="Sylfaen"/>
          <w:sz w:val="22"/>
          <w:szCs w:val="22"/>
        </w:rPr>
        <w:t>საერთო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სამედიცინო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“ </w:t>
      </w:r>
      <w:r w:rsidRPr="00A8093E">
        <w:rPr>
          <w:rFonts w:ascii="Sylfaen" w:hAnsi="Sylfaen" w:cs="Sylfaen"/>
          <w:sz w:val="22"/>
          <w:szCs w:val="22"/>
        </w:rPr>
        <w:t>ეწოდება</w:t>
      </w:r>
      <w:r w:rsidRPr="00A8093E">
        <w:rPr>
          <w:rFonts w:ascii="Sylfaen" w:hAnsi="Sylfaen"/>
          <w:sz w:val="22"/>
          <w:szCs w:val="22"/>
        </w:rPr>
        <w:t xml:space="preserve">. </w:t>
      </w:r>
      <w:r w:rsidRPr="00A8093E">
        <w:rPr>
          <w:rFonts w:ascii="Sylfaen" w:hAnsi="Sylfaen" w:cs="Sylfaen"/>
          <w:sz w:val="22"/>
          <w:szCs w:val="22"/>
        </w:rPr>
        <w:t>ისინი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წარმოიქმნება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სამედიცინო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დაწესებულებებში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ძირითადად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სამედიცინო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მომსახურებასთან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ასოცირებული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დამხმარე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საქმიანობების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შედეგად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კერძოდ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ადმინისტრაციული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დალაგებისა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სხვადასხვა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საქმიანობის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დროს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შეიცავს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საკვების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მომზადების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გაწმენდა</w:t>
      </w:r>
      <w:r w:rsidRPr="00A8093E">
        <w:rPr>
          <w:rFonts w:ascii="Sylfaen" w:hAnsi="Sylfaen"/>
          <w:sz w:val="22"/>
          <w:szCs w:val="22"/>
        </w:rPr>
        <w:t>-</w:t>
      </w:r>
      <w:r w:rsidRPr="00A8093E">
        <w:rPr>
          <w:rFonts w:ascii="Sylfaen" w:hAnsi="Sylfaen" w:cs="Sylfaen"/>
          <w:sz w:val="22"/>
          <w:szCs w:val="22"/>
        </w:rPr>
        <w:t>დალაგების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შეკეთების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საკანცელარიო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ოფისის</w:t>
      </w:r>
      <w:r w:rsidRPr="00A8093E">
        <w:rPr>
          <w:rFonts w:ascii="Sylfaen" w:hAnsi="Sylfaen" w:cs="Sylfaen"/>
          <w:sz w:val="22"/>
          <w:szCs w:val="22"/>
          <w:lang w:val="ka-GE"/>
        </w:rPr>
        <w:t xml:space="preserve"> მომსახურების შედეგად წარმოქმნილ ნარჩენებს. მათ შორისაა: შესაფუთი მასალები, მუყაო და ქაღალდი, ყვავილები და სხვა.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არასახიფათო ანუ საერთო სამედიცინო ნარჩენები ძირითადად წარმოიქმნება  შემდეგ სტრუქტურულ ქვედანაყოფებში:  პალატები, კაბინეტები, სამეურნეო სათავსები, კვების ბლოკი/კაფეტერია, სამედიცინო დაწესებულების შენობის გარე ტერიტორია.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ბ) სარისკო ნარჩენების კატეგორია: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ind w:left="540" w:hanging="54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ბ.ა)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ინფექციური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ნარჩენები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- შ</w:t>
      </w:r>
      <w:r w:rsidRPr="00A8093E">
        <w:rPr>
          <w:rFonts w:ascii="Sylfaen" w:hAnsi="Sylfaen"/>
          <w:sz w:val="22"/>
          <w:szCs w:val="22"/>
        </w:rPr>
        <w:t>ე</w:t>
      </w:r>
      <w:r w:rsidRPr="00A8093E">
        <w:rPr>
          <w:rFonts w:ascii="Sylfaen" w:hAnsi="Sylfaen"/>
          <w:sz w:val="22"/>
          <w:szCs w:val="22"/>
          <w:lang w:val="ka-GE"/>
        </w:rPr>
        <w:t xml:space="preserve">საძლოა შეიცავდეს პათოგენებს  (ბაქტერიებს, ვირუსებს, პარაზიტებს და სოკოს) იმ  კონცენტრაცით, რომ გამოიწვიოს დაავადების განვითარება/გავრცელება. </w:t>
      </w:r>
    </w:p>
    <w:p w:rsidR="00A8093E" w:rsidRPr="00A8093E" w:rsidRDefault="00A8093E" w:rsidP="00A8093E">
      <w:pPr>
        <w:numPr>
          <w:ilvl w:val="0"/>
          <w:numId w:val="11"/>
        </w:numPr>
        <w:rPr>
          <w:rFonts w:ascii="Sylfaen" w:hAnsi="Sylfaen"/>
          <w:iCs/>
          <w:sz w:val="22"/>
          <w:szCs w:val="22"/>
          <w:lang w:val="ka-GE"/>
        </w:rPr>
      </w:pPr>
      <w:r w:rsidRPr="00A8093E">
        <w:rPr>
          <w:rFonts w:ascii="Sylfaen" w:hAnsi="Sylfaen"/>
          <w:iCs/>
          <w:sz w:val="22"/>
          <w:szCs w:val="22"/>
          <w:lang w:val="ka-GE"/>
        </w:rPr>
        <w:t xml:space="preserve">სხვადასხვა გამონაყოფებით, მათ შორის სისხლით დაბინძურებული </w:t>
      </w:r>
    </w:p>
    <w:p w:rsidR="00A8093E" w:rsidRPr="00A8093E" w:rsidRDefault="00A8093E" w:rsidP="00A8093E">
      <w:pPr>
        <w:ind w:left="720"/>
        <w:rPr>
          <w:rFonts w:ascii="Sylfaen" w:hAnsi="Sylfaen"/>
          <w:iCs/>
          <w:sz w:val="22"/>
          <w:szCs w:val="22"/>
          <w:lang w:val="de-DE"/>
        </w:rPr>
      </w:pPr>
      <w:r w:rsidRPr="00A8093E">
        <w:rPr>
          <w:rFonts w:ascii="Sylfaen" w:hAnsi="Sylfaen"/>
          <w:iCs/>
          <w:sz w:val="22"/>
          <w:szCs w:val="22"/>
          <w:lang w:val="ka-GE"/>
        </w:rPr>
        <w:t xml:space="preserve">მასალები და ინსტრუმენტები </w:t>
      </w:r>
    </w:p>
    <w:p w:rsidR="00A8093E" w:rsidRPr="00A8093E" w:rsidRDefault="00A8093E" w:rsidP="00A8093E">
      <w:pPr>
        <w:numPr>
          <w:ilvl w:val="0"/>
          <w:numId w:val="1"/>
        </w:numPr>
        <w:rPr>
          <w:rFonts w:ascii="Sylfaen" w:hAnsi="Sylfaen"/>
          <w:iCs/>
          <w:sz w:val="22"/>
          <w:szCs w:val="22"/>
          <w:lang w:val="ka-GE"/>
        </w:rPr>
      </w:pPr>
      <w:r w:rsidRPr="00A8093E">
        <w:rPr>
          <w:rFonts w:ascii="Sylfaen" w:hAnsi="Sylfaen"/>
          <w:iCs/>
          <w:sz w:val="22"/>
          <w:szCs w:val="22"/>
          <w:lang w:val="ka-GE"/>
        </w:rPr>
        <w:t xml:space="preserve">საოპერაციოს ორგანული ნარჩენები (ორგანოები, ქსოვილები) </w:t>
      </w:r>
    </w:p>
    <w:p w:rsidR="00A8093E" w:rsidRPr="00A8093E" w:rsidRDefault="00A8093E" w:rsidP="00A809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A8093E">
        <w:rPr>
          <w:rFonts w:ascii="Sylfaen" w:hAnsi="Sylfaen" w:cs="Sylfaen"/>
        </w:rPr>
        <w:t>საიზოლაციო</w:t>
      </w:r>
      <w:r w:rsidRPr="00A8093E">
        <w:rPr>
          <w:rFonts w:ascii="Sylfaen" w:hAnsi="Sylfaen"/>
        </w:rPr>
        <w:t xml:space="preserve"> </w:t>
      </w:r>
      <w:r w:rsidRPr="00A8093E">
        <w:rPr>
          <w:rFonts w:ascii="Sylfaen" w:hAnsi="Sylfaen" w:cs="Sylfaen"/>
        </w:rPr>
        <w:t>სათავსებში</w:t>
      </w:r>
      <w:r w:rsidRPr="00A8093E">
        <w:rPr>
          <w:rFonts w:ascii="Sylfaen" w:hAnsi="Sylfaen"/>
        </w:rPr>
        <w:t xml:space="preserve"> </w:t>
      </w:r>
      <w:r w:rsidRPr="00A8093E">
        <w:rPr>
          <w:rFonts w:ascii="Sylfaen" w:hAnsi="Sylfaen" w:cs="Sylfaen"/>
        </w:rPr>
        <w:t>მყოფი</w:t>
      </w:r>
      <w:r w:rsidRPr="00A8093E">
        <w:rPr>
          <w:rFonts w:ascii="Sylfaen" w:hAnsi="Sylfaen"/>
        </w:rPr>
        <w:t xml:space="preserve"> </w:t>
      </w:r>
      <w:r w:rsidRPr="00A8093E">
        <w:rPr>
          <w:rFonts w:ascii="Sylfaen" w:hAnsi="Sylfaen" w:cs="Sylfaen"/>
        </w:rPr>
        <w:t>ინფიცირებული</w:t>
      </w:r>
      <w:r w:rsidRPr="00A8093E">
        <w:rPr>
          <w:rFonts w:ascii="Sylfaen" w:hAnsi="Sylfaen"/>
        </w:rPr>
        <w:t xml:space="preserve"> </w:t>
      </w:r>
      <w:r w:rsidRPr="00A8093E">
        <w:rPr>
          <w:rFonts w:ascii="Sylfaen" w:hAnsi="Sylfaen" w:cs="Sylfaen"/>
        </w:rPr>
        <w:t>პაციენტების</w:t>
      </w:r>
      <w:r w:rsidRPr="00A8093E">
        <w:rPr>
          <w:rFonts w:ascii="Sylfaen" w:hAnsi="Sylfaen"/>
        </w:rPr>
        <w:t xml:space="preserve"> </w:t>
      </w:r>
      <w:r w:rsidRPr="00A8093E">
        <w:rPr>
          <w:rFonts w:ascii="Sylfaen" w:hAnsi="Sylfaen" w:cs="Sylfaen"/>
        </w:rPr>
        <w:t>მიერ</w:t>
      </w:r>
      <w:r w:rsidRPr="00A8093E">
        <w:rPr>
          <w:rFonts w:ascii="Sylfaen" w:hAnsi="Sylfaen"/>
        </w:rPr>
        <w:t xml:space="preserve"> </w:t>
      </w:r>
      <w:r w:rsidRPr="00A8093E">
        <w:rPr>
          <w:rFonts w:ascii="Sylfaen" w:hAnsi="Sylfaen" w:cs="Sylfaen"/>
        </w:rPr>
        <w:t>წარმოქმნილი</w:t>
      </w:r>
      <w:r w:rsidRPr="00A8093E">
        <w:rPr>
          <w:rFonts w:ascii="Sylfaen" w:hAnsi="Sylfaen"/>
        </w:rPr>
        <w:t xml:space="preserve"> </w:t>
      </w:r>
      <w:r w:rsidRPr="00A8093E">
        <w:rPr>
          <w:rFonts w:ascii="Sylfaen" w:hAnsi="Sylfaen" w:cs="Sylfaen"/>
        </w:rPr>
        <w:t>ნარჩენები</w:t>
      </w:r>
    </w:p>
    <w:p w:rsidR="00A8093E" w:rsidRPr="00A8093E" w:rsidRDefault="00A8093E" w:rsidP="00A8093E">
      <w:pPr>
        <w:numPr>
          <w:ilvl w:val="0"/>
          <w:numId w:val="1"/>
        </w:numPr>
        <w:rPr>
          <w:rFonts w:ascii="Sylfaen" w:hAnsi="Sylfaen"/>
          <w:iCs/>
          <w:sz w:val="22"/>
          <w:szCs w:val="22"/>
          <w:lang w:val="ka-GE"/>
        </w:rPr>
      </w:pPr>
      <w:r w:rsidRPr="00A8093E">
        <w:rPr>
          <w:rFonts w:ascii="Sylfaen" w:hAnsi="Sylfaen"/>
          <w:iCs/>
          <w:sz w:val="22"/>
          <w:szCs w:val="22"/>
        </w:rPr>
        <w:t>a</w:t>
      </w:r>
      <w:r w:rsidRPr="00A8093E">
        <w:rPr>
          <w:rFonts w:ascii="Sylfaen" w:hAnsi="Sylfaen"/>
          <w:iCs/>
          <w:sz w:val="22"/>
          <w:szCs w:val="22"/>
          <w:lang w:val="ka-GE"/>
        </w:rPr>
        <w:t xml:space="preserve">ნატომიური ნარჩენები </w:t>
      </w:r>
    </w:p>
    <w:p w:rsidR="00A8093E" w:rsidRPr="00A8093E" w:rsidRDefault="00A8093E" w:rsidP="00A8093E">
      <w:pPr>
        <w:numPr>
          <w:ilvl w:val="0"/>
          <w:numId w:val="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iCs/>
          <w:sz w:val="22"/>
          <w:szCs w:val="22"/>
          <w:lang w:val="ka-GE"/>
        </w:rPr>
        <w:t>პათოგენურ მიკროორგანიზმებთან  მომუშავე ლაბორატორიების ნარჩენები</w:t>
      </w:r>
      <w:r w:rsidRPr="00A8093E">
        <w:rPr>
          <w:rFonts w:ascii="Sylfaen" w:hAnsi="Sylfaen"/>
          <w:iCs/>
          <w:sz w:val="22"/>
          <w:szCs w:val="22"/>
          <w:lang w:val="de-DE"/>
        </w:rPr>
        <w:t xml:space="preserve">  </w:t>
      </w:r>
    </w:p>
    <w:p w:rsidR="00A8093E" w:rsidRPr="00A8093E" w:rsidRDefault="00A8093E" w:rsidP="00A8093E">
      <w:pPr>
        <w:numPr>
          <w:ilvl w:val="0"/>
          <w:numId w:val="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iCs/>
          <w:sz w:val="22"/>
          <w:szCs w:val="22"/>
          <w:lang w:val="ka-GE"/>
        </w:rPr>
        <w:t>ჰემოდიალიზის პროცედურის  ნარჩენები</w:t>
      </w:r>
      <w:r w:rsidRPr="00A8093E">
        <w:rPr>
          <w:rFonts w:ascii="Sylfaen" w:hAnsi="Sylfaen"/>
          <w:iCs/>
          <w:sz w:val="22"/>
          <w:szCs w:val="22"/>
          <w:lang w:val="de-DE"/>
        </w:rPr>
        <w:t xml:space="preserve">     </w:t>
      </w:r>
    </w:p>
    <w:p w:rsidR="00A8093E" w:rsidRPr="00A8093E" w:rsidRDefault="00A8093E" w:rsidP="00A8093E">
      <w:pPr>
        <w:ind w:left="72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iCs/>
          <w:sz w:val="22"/>
          <w:szCs w:val="22"/>
          <w:lang w:val="de-DE"/>
        </w:rPr>
        <w:t xml:space="preserve"> 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ბ.ბ) მაღ</w:t>
      </w:r>
      <w:r w:rsidRPr="00A8093E">
        <w:rPr>
          <w:rFonts w:ascii="Sylfaen" w:hAnsi="Sylfaen"/>
          <w:b/>
          <w:sz w:val="22"/>
          <w:szCs w:val="22"/>
          <w:lang w:val="ka-GE"/>
        </w:rPr>
        <w:t>ალი რისკის ინფექციური ნარჩენები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- 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დაინფიცირებულია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განსაკუთრებით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საშიში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პათოგენებით</w:t>
      </w:r>
      <w:r w:rsidRPr="00A8093E">
        <w:rPr>
          <w:rFonts w:ascii="Sylfaen" w:hAnsi="Sylfaen"/>
          <w:sz w:val="22"/>
          <w:szCs w:val="22"/>
        </w:rPr>
        <w:t xml:space="preserve">. </w:t>
      </w:r>
    </w:p>
    <w:p w:rsidR="00A8093E" w:rsidRPr="00A8093E" w:rsidRDefault="00A8093E" w:rsidP="00A8093E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  <w:iCs/>
          <w:lang w:val="de-DE"/>
        </w:rPr>
      </w:pPr>
      <w:r w:rsidRPr="00A8093E">
        <w:rPr>
          <w:rFonts w:ascii="Sylfaen" w:hAnsi="Sylfaen" w:cs="Sylfaen"/>
          <w:iCs/>
          <w:lang w:val="ka-GE"/>
        </w:rPr>
        <w:t>განსაკუთრებით</w:t>
      </w:r>
      <w:r w:rsidRPr="00A8093E">
        <w:rPr>
          <w:rFonts w:ascii="Sylfaen" w:hAnsi="Sylfaen"/>
          <w:iCs/>
          <w:lang w:val="ka-GE"/>
        </w:rPr>
        <w:t xml:space="preserve"> საშიში და საკარანტინო ინფექციებით დაავადებული პაციენტების შეხებაში მყოფი ყველანაირი სამედიცინო და არასამედიცინო მასალა </w:t>
      </w:r>
    </w:p>
    <w:p w:rsidR="00A8093E" w:rsidRPr="00A8093E" w:rsidRDefault="00A8093E" w:rsidP="00A8093E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  <w:lang w:val="ka-GE"/>
        </w:rPr>
      </w:pPr>
      <w:r w:rsidRPr="00A8093E">
        <w:rPr>
          <w:rFonts w:ascii="Sylfaen" w:hAnsi="Sylfaen"/>
          <w:iCs/>
          <w:lang w:val="ka-GE"/>
        </w:rPr>
        <w:t xml:space="preserve">მიკრობიოლოგიური დაინფიცირების მასალა  </w:t>
      </w:r>
    </w:p>
    <w:p w:rsidR="00A8093E" w:rsidRPr="00A8093E" w:rsidRDefault="00A8093E" w:rsidP="00A8093E">
      <w:pPr>
        <w:pStyle w:val="ListParagraph"/>
        <w:spacing w:after="0" w:line="240" w:lineRule="auto"/>
        <w:rPr>
          <w:rFonts w:ascii="Sylfaen" w:hAnsi="Sylfaen"/>
          <w:lang w:val="ka-GE"/>
        </w:rPr>
      </w:pPr>
    </w:p>
    <w:p w:rsidR="00A8093E" w:rsidRPr="00A8093E" w:rsidRDefault="00A8093E" w:rsidP="00A8093E">
      <w:pPr>
        <w:pStyle w:val="ListParagraph"/>
        <w:spacing w:after="0" w:line="240" w:lineRule="auto"/>
        <w:rPr>
          <w:rFonts w:ascii="Sylfaen" w:hAnsi="Sylfaen"/>
          <w:lang w:val="ka-GE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 xml:space="preserve">ბ.გ) </w:t>
      </w:r>
      <w:r w:rsidRPr="00A8093E">
        <w:rPr>
          <w:rFonts w:ascii="Sylfaen" w:hAnsi="Sylfaen" w:cs="Sylfaen"/>
          <w:b/>
          <w:sz w:val="22"/>
          <w:szCs w:val="22"/>
        </w:rPr>
        <w:t>ბასრი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საგნები</w:t>
      </w:r>
      <w:r w:rsidRPr="00A8093E">
        <w:rPr>
          <w:rFonts w:ascii="Sylfaen" w:hAnsi="Sylfaen"/>
          <w:sz w:val="22"/>
          <w:szCs w:val="22"/>
        </w:rPr>
        <w:t xml:space="preserve"> – </w:t>
      </w:r>
      <w:r w:rsidRPr="00A8093E">
        <w:rPr>
          <w:rFonts w:ascii="Sylfaen" w:hAnsi="Sylfaen" w:cs="Sylfaen"/>
          <w:sz w:val="22"/>
          <w:szCs w:val="22"/>
        </w:rPr>
        <w:t>საგნები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რომელთაც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აქვთ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მჭრელი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მჩხვლეტავი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ზედაპირები</w:t>
      </w:r>
      <w:r w:rsidRPr="00A8093E">
        <w:rPr>
          <w:rFonts w:ascii="Sylfaen" w:hAnsi="Sylfaen"/>
          <w:sz w:val="22"/>
          <w:szCs w:val="22"/>
        </w:rPr>
        <w:t xml:space="preserve">. </w:t>
      </w:r>
      <w:r w:rsidRPr="00A8093E">
        <w:rPr>
          <w:rFonts w:ascii="Sylfaen" w:hAnsi="Sylfaen" w:cs="Sylfaen"/>
          <w:sz w:val="22"/>
          <w:szCs w:val="22"/>
        </w:rPr>
        <w:t>მიუხედავად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იმისა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დაბინძურებულია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თუ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არა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ბიოლოგიური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სითხეებით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განიხილება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სახიფათო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სამედიცინო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ნარჩენებად</w:t>
      </w:r>
      <w:r w:rsidRPr="00A8093E">
        <w:rPr>
          <w:rFonts w:ascii="Sylfaen" w:hAnsi="Sylfaen"/>
          <w:sz w:val="22"/>
          <w:szCs w:val="22"/>
        </w:rPr>
        <w:t>.</w:t>
      </w:r>
    </w:p>
    <w:p w:rsidR="00A8093E" w:rsidRPr="00A8093E" w:rsidRDefault="00A8093E" w:rsidP="00A8093E">
      <w:pPr>
        <w:numPr>
          <w:ilvl w:val="0"/>
          <w:numId w:val="1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ნემსები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ჰიპოდერმული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ნემსები</w:t>
      </w:r>
      <w:r w:rsidRPr="00A8093E">
        <w:rPr>
          <w:rFonts w:ascii="Sylfaen" w:hAnsi="Sylfaen"/>
          <w:sz w:val="22"/>
          <w:szCs w:val="22"/>
        </w:rPr>
        <w:t>,</w:t>
      </w:r>
    </w:p>
    <w:p w:rsidR="00A8093E" w:rsidRPr="00A8093E" w:rsidRDefault="00A8093E" w:rsidP="00A8093E">
      <w:pPr>
        <w:numPr>
          <w:ilvl w:val="0"/>
          <w:numId w:val="1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სკალპელები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დანები</w:t>
      </w:r>
      <w:r w:rsidRPr="00A8093E">
        <w:rPr>
          <w:rFonts w:ascii="Sylfaen" w:hAnsi="Sylfaen"/>
          <w:sz w:val="22"/>
          <w:szCs w:val="22"/>
        </w:rPr>
        <w:t>,</w:t>
      </w:r>
    </w:p>
    <w:p w:rsidR="00A8093E" w:rsidRPr="00A8093E" w:rsidRDefault="00A8093E" w:rsidP="00A8093E">
      <w:pPr>
        <w:numPr>
          <w:ilvl w:val="0"/>
          <w:numId w:val="1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საინფუზიური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სისტემების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კათეტერები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ნემსები</w:t>
      </w:r>
      <w:r w:rsidRPr="00A8093E">
        <w:rPr>
          <w:rFonts w:ascii="Sylfaen" w:hAnsi="Sylfaen"/>
          <w:sz w:val="22"/>
          <w:szCs w:val="22"/>
        </w:rPr>
        <w:t>,</w:t>
      </w:r>
    </w:p>
    <w:p w:rsidR="00A8093E" w:rsidRPr="00A8093E" w:rsidRDefault="00A8093E" w:rsidP="00A8093E">
      <w:pPr>
        <w:numPr>
          <w:ilvl w:val="0"/>
          <w:numId w:val="1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ხერხები</w:t>
      </w:r>
      <w:r w:rsidRPr="00A8093E">
        <w:rPr>
          <w:rFonts w:ascii="Sylfaen" w:hAnsi="Sylfaen"/>
          <w:sz w:val="22"/>
          <w:szCs w:val="22"/>
        </w:rPr>
        <w:t xml:space="preserve">, </w:t>
      </w:r>
    </w:p>
    <w:p w:rsidR="00A8093E" w:rsidRPr="00A8093E" w:rsidRDefault="00A8093E" w:rsidP="00A8093E">
      <w:pPr>
        <w:numPr>
          <w:ilvl w:val="0"/>
          <w:numId w:val="1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გატეხილი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ამპულები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წამლის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შუშები</w:t>
      </w:r>
      <w:r w:rsidRPr="00A8093E">
        <w:rPr>
          <w:rFonts w:ascii="Sylfaen" w:hAnsi="Sylfaen"/>
          <w:sz w:val="22"/>
          <w:szCs w:val="22"/>
        </w:rPr>
        <w:t xml:space="preserve">, </w:t>
      </w:r>
    </w:p>
    <w:p w:rsidR="00A8093E" w:rsidRPr="00A8093E" w:rsidRDefault="00A8093E" w:rsidP="00A8093E">
      <w:pPr>
        <w:numPr>
          <w:ilvl w:val="0"/>
          <w:numId w:val="11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პიპეტები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 სხვა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ბ.დ) პათოლოგიურ</w:t>
      </w:r>
      <w:r w:rsidRPr="00A8093E">
        <w:rPr>
          <w:rFonts w:ascii="Sylfaen" w:hAnsi="Sylfaen"/>
          <w:b/>
          <w:sz w:val="22"/>
          <w:szCs w:val="22"/>
          <w:lang w:val="ka-GE"/>
        </w:rPr>
        <w:t>-ანატომიური ნარჩენები:</w:t>
      </w:r>
    </w:p>
    <w:p w:rsidR="00A8093E" w:rsidRPr="00A8093E" w:rsidRDefault="00A8093E" w:rsidP="00A8093E">
      <w:pPr>
        <w:numPr>
          <w:ilvl w:val="0"/>
          <w:numId w:val="12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ქსოვილები, ორგანოები , სისხლი, სხეულის სითხეები, პაციენტზე ჩატარებული ოპერაციის ნარჩენები, აუტოფსიის ნარჩენები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 xml:space="preserve">ბ.ე) </w:t>
      </w:r>
      <w:r w:rsidRPr="00A8093E">
        <w:rPr>
          <w:rFonts w:ascii="Sylfaen" w:hAnsi="Sylfaen" w:cs="Sylfaen"/>
          <w:b/>
          <w:sz w:val="22"/>
          <w:szCs w:val="22"/>
        </w:rPr>
        <w:t>ფარმაცევტული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ნარჩენების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ქვეკატეგორია</w:t>
      </w:r>
      <w:r w:rsidRPr="00A8093E">
        <w:rPr>
          <w:rFonts w:ascii="Sylfaen" w:hAnsi="Sylfaen"/>
          <w:b/>
          <w:sz w:val="22"/>
          <w:szCs w:val="22"/>
        </w:rPr>
        <w:t>:</w:t>
      </w:r>
    </w:p>
    <w:p w:rsidR="00A8093E" w:rsidRPr="00A8093E" w:rsidRDefault="00A8093E" w:rsidP="00A8093E">
      <w:pPr>
        <w:numPr>
          <w:ilvl w:val="0"/>
          <w:numId w:val="14"/>
        </w:numPr>
        <w:rPr>
          <w:rFonts w:ascii="Sylfaen" w:hAnsi="Sylfaen"/>
          <w:sz w:val="22"/>
          <w:szCs w:val="22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 xml:space="preserve">ბ.ე.ა) </w:t>
      </w:r>
      <w:r w:rsidRPr="00A8093E">
        <w:rPr>
          <w:rFonts w:ascii="Sylfaen" w:hAnsi="Sylfaen" w:cs="Sylfaen"/>
          <w:sz w:val="22"/>
          <w:szCs w:val="22"/>
        </w:rPr>
        <w:t>ვადაგასული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ფარმაცევტული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საშუალებები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სამკურნალო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სადიაგნოსტიკო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საშუალებების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.; </w:t>
      </w:r>
    </w:p>
    <w:p w:rsidR="00A8093E" w:rsidRPr="00A8093E" w:rsidRDefault="00A8093E" w:rsidP="00A8093E">
      <w:pPr>
        <w:numPr>
          <w:ilvl w:val="0"/>
          <w:numId w:val="14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 xml:space="preserve">ბ.ე.ბ) </w:t>
      </w:r>
      <w:r w:rsidRPr="00A8093E">
        <w:rPr>
          <w:rFonts w:ascii="Sylfaen" w:hAnsi="Sylfaen" w:cs="Sylfaen"/>
          <w:sz w:val="22"/>
          <w:szCs w:val="22"/>
        </w:rPr>
        <w:t>ციტოტოქსიკური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გენოტოქსიკური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  - </w:t>
      </w:r>
      <w:r w:rsidRPr="00A8093E">
        <w:rPr>
          <w:rFonts w:ascii="Sylfaen" w:hAnsi="Sylfaen"/>
          <w:sz w:val="22"/>
          <w:szCs w:val="22"/>
          <w:lang w:val="ka-GE"/>
        </w:rPr>
        <w:t>ქიმიოთერაპიული პრეპარატები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ბ.ვ) 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ქიმიური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ნარჩენებია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ქიმიური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ნივთიერებების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შემცველი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სამედიცინო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</w:t>
      </w:r>
      <w:r w:rsidRPr="00A8093E">
        <w:rPr>
          <w:rFonts w:ascii="Sylfaen" w:hAnsi="Sylfaen"/>
          <w:b/>
          <w:sz w:val="22"/>
          <w:szCs w:val="22"/>
        </w:rPr>
        <w:t xml:space="preserve">. </w:t>
      </w:r>
    </w:p>
    <w:p w:rsidR="00A8093E" w:rsidRPr="00A8093E" w:rsidRDefault="00A8093E" w:rsidP="00A8093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ლაბორატორიული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რეაქტივები</w:t>
      </w:r>
      <w:r w:rsidRPr="00A8093E">
        <w:rPr>
          <w:rFonts w:ascii="Sylfaen" w:hAnsi="Sylfaen"/>
          <w:sz w:val="22"/>
          <w:szCs w:val="22"/>
        </w:rPr>
        <w:t>,</w:t>
      </w:r>
    </w:p>
    <w:p w:rsidR="00A8093E" w:rsidRPr="00A8093E" w:rsidRDefault="00A8093E" w:rsidP="00A8093E">
      <w:pPr>
        <w:numPr>
          <w:ilvl w:val="0"/>
          <w:numId w:val="13"/>
        </w:num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რენტგენის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ფირების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გამამჟღავნებლები</w:t>
      </w:r>
      <w:r w:rsidRPr="00A8093E">
        <w:rPr>
          <w:rFonts w:ascii="Sylfaen" w:hAnsi="Sylfaen"/>
          <w:sz w:val="22"/>
          <w:szCs w:val="22"/>
        </w:rPr>
        <w:t xml:space="preserve">, </w:t>
      </w:r>
    </w:p>
    <w:p w:rsidR="00A8093E" w:rsidRPr="00A8093E" w:rsidRDefault="00A8093E" w:rsidP="00A8093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ვადაგასული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გამოსაყენებლად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გაუვარგისებული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სადეზინფექციო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საშუალებების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კონცენტრატები</w:t>
      </w:r>
      <w:r w:rsidRPr="00A8093E">
        <w:rPr>
          <w:rFonts w:ascii="Sylfaen" w:hAnsi="Sylfaen"/>
          <w:sz w:val="22"/>
          <w:szCs w:val="22"/>
        </w:rPr>
        <w:t>,</w:t>
      </w:r>
    </w:p>
    <w:p w:rsidR="00A8093E" w:rsidRPr="00A8093E" w:rsidRDefault="00A8093E" w:rsidP="00A8093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გამხსნელები</w:t>
      </w:r>
      <w:r w:rsidRPr="00A8093E">
        <w:rPr>
          <w:rFonts w:ascii="Sylfaen" w:hAnsi="Sylfaen"/>
          <w:sz w:val="22"/>
          <w:szCs w:val="22"/>
        </w:rPr>
        <w:t xml:space="preserve">, </w:t>
      </w:r>
    </w:p>
    <w:p w:rsidR="00A8093E" w:rsidRPr="00A8093E" w:rsidRDefault="00A8093E" w:rsidP="00A8093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მძიმე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მეტალების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შემცველი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 (</w:t>
      </w:r>
      <w:r w:rsidRPr="00A8093E">
        <w:rPr>
          <w:rFonts w:ascii="Sylfaen" w:hAnsi="Sylfaen" w:cs="Sylfaen"/>
          <w:sz w:val="22"/>
          <w:szCs w:val="22"/>
        </w:rPr>
        <w:t>ბატარეები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გატეხილი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თერმომეტრები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სისხლის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წნევის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აპარატის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მანომეტრები</w:t>
      </w:r>
      <w:r w:rsidRPr="00A8093E">
        <w:rPr>
          <w:rFonts w:ascii="Sylfaen" w:hAnsi="Sylfaen" w:cs="Sylfaen"/>
          <w:sz w:val="22"/>
          <w:szCs w:val="22"/>
          <w:lang w:val="ka-GE"/>
        </w:rPr>
        <w:t>)</w:t>
      </w:r>
    </w:p>
    <w:p w:rsidR="00A8093E" w:rsidRPr="00A8093E" w:rsidRDefault="00A8093E" w:rsidP="00A8093E">
      <w:pPr>
        <w:rPr>
          <w:rFonts w:ascii="Sylfaen" w:hAnsi="Sylfaen" w:cs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b/>
          <w:i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i/>
          <w:sz w:val="22"/>
          <w:szCs w:val="22"/>
        </w:rPr>
        <w:t>სხვადასხვა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კატეგორიის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ნარჩენების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შეგროვება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უნდა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განხორციელდეს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შემდეგი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წესის</w:t>
      </w:r>
      <w:r w:rsidRPr="00A8093E">
        <w:rPr>
          <w:rFonts w:ascii="Sylfaen" w:hAnsi="Sylfaen"/>
          <w:b/>
          <w:i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i/>
          <w:sz w:val="22"/>
          <w:szCs w:val="22"/>
        </w:rPr>
        <w:t>თანახმად</w:t>
      </w:r>
      <w:r w:rsidRPr="00A8093E">
        <w:rPr>
          <w:rFonts w:ascii="Sylfaen" w:hAnsi="Sylfaen"/>
          <w:b/>
          <w:i/>
          <w:sz w:val="22"/>
          <w:szCs w:val="22"/>
        </w:rPr>
        <w:t>: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</w:rPr>
        <w:t>არასახიფათო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ანუ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საერთო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სამედიცინო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: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შეგროვდეს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ერთჯერად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პაკეტებში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მრავალჯერადი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გამოყენების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მყარ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ჭურჭელში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რომლის</w:t>
      </w:r>
      <w:r w:rsidRPr="00A8093E">
        <w:rPr>
          <w:rFonts w:ascii="Sylfaen" w:hAnsi="Sylfaen"/>
          <w:sz w:val="22"/>
          <w:szCs w:val="22"/>
        </w:rPr>
        <w:t xml:space="preserve"> 2/3-</w:t>
      </w:r>
      <w:r w:rsidRPr="00A8093E">
        <w:rPr>
          <w:rFonts w:ascii="Sylfaen" w:hAnsi="Sylfaen" w:cs="Sylfaen"/>
          <w:sz w:val="22"/>
          <w:szCs w:val="22"/>
        </w:rPr>
        <w:t>ით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შევსებისთანავე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გადაიტვირთოს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შესაბამის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შემკრებ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კონტეინერებში</w:t>
      </w:r>
      <w:r w:rsidRPr="00A8093E">
        <w:rPr>
          <w:rFonts w:ascii="Sylfaen" w:hAnsi="Sylfaen"/>
          <w:sz w:val="22"/>
          <w:szCs w:val="22"/>
        </w:rPr>
        <w:t>.</w:t>
      </w:r>
    </w:p>
    <w:p w:rsidR="00A8093E" w:rsidRPr="00A8093E" w:rsidRDefault="00A8093E" w:rsidP="00A8093E">
      <w:pPr>
        <w:numPr>
          <w:ilvl w:val="0"/>
          <w:numId w:val="1"/>
        </w:numPr>
        <w:tabs>
          <w:tab w:val="clear" w:pos="720"/>
          <w:tab w:val="num" w:pos="360"/>
        </w:tabs>
        <w:ind w:left="450" w:hanging="45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 xml:space="preserve">მრავალჯერადი გამოყენების ტარა </w:t>
      </w:r>
      <w:r w:rsidRPr="00A8093E">
        <w:rPr>
          <w:rFonts w:ascii="Sylfaen" w:hAnsi="Sylfaen" w:cs="Sylfaen"/>
          <w:sz w:val="22"/>
          <w:szCs w:val="22"/>
        </w:rPr>
        <w:t xml:space="preserve"> დაცლის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შემდგომ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საჭიროებს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აუცილებელ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რეცხვასა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დეზინფიცირებას</w:t>
      </w:r>
      <w:r w:rsidRPr="00A8093E">
        <w:rPr>
          <w:rFonts w:ascii="Sylfaen" w:hAnsi="Sylfaen"/>
          <w:sz w:val="22"/>
          <w:szCs w:val="22"/>
        </w:rPr>
        <w:t xml:space="preserve">; </w:t>
      </w:r>
    </w:p>
    <w:p w:rsidR="00A8093E" w:rsidRPr="00A8093E" w:rsidRDefault="00A8093E" w:rsidP="00A8093E">
      <w:pPr>
        <w:numPr>
          <w:ilvl w:val="0"/>
          <w:numId w:val="1"/>
        </w:numPr>
        <w:tabs>
          <w:tab w:val="clear" w:pos="720"/>
          <w:tab w:val="num" w:pos="360"/>
        </w:tabs>
        <w:ind w:left="450" w:hanging="45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</w:rPr>
        <w:t>მსხვილგაბარიტიანი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არასახიფათო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პირდაპირ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გროვდება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ამ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ტიპის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ნარჩენებისათვის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განკუთვნილ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მუნიციპალურ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კონტეინერებში</w:t>
      </w:r>
      <w:r w:rsidRPr="00A8093E">
        <w:rPr>
          <w:rFonts w:ascii="Sylfaen" w:hAnsi="Sylfaen"/>
          <w:sz w:val="22"/>
          <w:szCs w:val="22"/>
        </w:rPr>
        <w:t>/</w:t>
      </w:r>
      <w:r w:rsidRPr="00A8093E">
        <w:rPr>
          <w:rFonts w:ascii="Sylfaen" w:hAnsi="Sylfaen" w:cs="Sylfaen"/>
          <w:sz w:val="22"/>
          <w:szCs w:val="22"/>
        </w:rPr>
        <w:t>ბუნკერებში</w:t>
      </w:r>
      <w:r w:rsidRPr="00A8093E">
        <w:rPr>
          <w:rFonts w:ascii="Sylfaen" w:hAnsi="Sylfaen"/>
          <w:sz w:val="22"/>
          <w:szCs w:val="22"/>
        </w:rPr>
        <w:t xml:space="preserve">;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</w:rPr>
        <w:t>ინფექციური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გროვდება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ერთჯერად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ჰერმეტულ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ტარაში</w:t>
      </w:r>
      <w:r w:rsidRPr="00A8093E">
        <w:rPr>
          <w:rFonts w:ascii="Sylfaen" w:hAnsi="Sylfaen"/>
          <w:sz w:val="22"/>
          <w:szCs w:val="22"/>
        </w:rPr>
        <w:t xml:space="preserve"> (</w:t>
      </w:r>
      <w:r w:rsidRPr="00A8093E">
        <w:rPr>
          <w:rFonts w:ascii="Sylfaen" w:hAnsi="Sylfaen" w:cs="Sylfaen"/>
          <w:sz w:val="22"/>
          <w:szCs w:val="22"/>
        </w:rPr>
        <w:t>პაკეტი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მყარი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კონტეინერი</w:t>
      </w:r>
      <w:r w:rsidRPr="00A8093E">
        <w:rPr>
          <w:rFonts w:ascii="Sylfaen" w:hAnsi="Sylfaen"/>
          <w:sz w:val="22"/>
          <w:szCs w:val="22"/>
        </w:rPr>
        <w:t xml:space="preserve">), </w:t>
      </w:r>
      <w:r w:rsidRPr="00A8093E">
        <w:rPr>
          <w:rFonts w:ascii="Sylfaen" w:hAnsi="Sylfaen" w:cs="Sylfaen"/>
          <w:sz w:val="22"/>
          <w:szCs w:val="22"/>
        </w:rPr>
        <w:t>რომელიც</w:t>
      </w:r>
      <w:r w:rsidRPr="00A8093E">
        <w:rPr>
          <w:rFonts w:ascii="Sylfaen" w:hAnsi="Sylfaen"/>
          <w:sz w:val="22"/>
          <w:szCs w:val="22"/>
        </w:rPr>
        <w:t xml:space="preserve"> 3/4-</w:t>
      </w:r>
      <w:r w:rsidRPr="00A8093E">
        <w:rPr>
          <w:rFonts w:ascii="Sylfaen" w:hAnsi="Sylfaen" w:cs="Sylfaen"/>
          <w:sz w:val="22"/>
          <w:szCs w:val="22"/>
        </w:rPr>
        <w:t>ით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შევსების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/>
          <w:sz w:val="22"/>
          <w:szCs w:val="22"/>
          <w:lang w:val="ka-GE"/>
        </w:rPr>
        <w:t>- არ უნდა დაიცალოს არავითარ შემთხვევაში, არამედ უნდა დაილუქოს, მოხდეს ჰერმეტიზზაცია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მაღალი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რისკის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ინფექციური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:</w:t>
      </w: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</w:rPr>
      </w:pP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შეგროვდეს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ცალკე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კონტეინერში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მისი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წარმოქმნის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ადგილზევე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ავტოკლავირების</w:t>
      </w:r>
      <w:r w:rsidRPr="00A8093E">
        <w:rPr>
          <w:rFonts w:ascii="Sylfaen" w:hAnsi="Sylfaen"/>
          <w:sz w:val="22"/>
          <w:szCs w:val="22"/>
        </w:rPr>
        <w:t>/</w:t>
      </w:r>
      <w:r w:rsidRPr="00A8093E">
        <w:rPr>
          <w:rFonts w:ascii="Sylfaen" w:hAnsi="Sylfaen" w:cs="Sylfaen"/>
          <w:sz w:val="22"/>
          <w:szCs w:val="22"/>
        </w:rPr>
        <w:t>ქიმიური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დეზინფექციის</w:t>
      </w:r>
      <w:r w:rsidRPr="00A8093E">
        <w:rPr>
          <w:rFonts w:ascii="Sylfaen" w:hAnsi="Sylfaen"/>
          <w:sz w:val="22"/>
          <w:szCs w:val="22"/>
        </w:rPr>
        <w:t>/</w:t>
      </w:r>
      <w:r w:rsidRPr="00A8093E">
        <w:rPr>
          <w:rFonts w:ascii="Sylfaen" w:hAnsi="Sylfaen" w:cs="Sylfaen"/>
          <w:sz w:val="22"/>
          <w:szCs w:val="22"/>
        </w:rPr>
        <w:t>სტერილიზაციის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შემთხვევაში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გატანილ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იქნეს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ტერიტორიიდან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ინფექციური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კონტეინერებით</w:t>
      </w:r>
      <w:r w:rsidRPr="00A8093E">
        <w:rPr>
          <w:rFonts w:ascii="Sylfaen" w:hAnsi="Sylfaen"/>
          <w:sz w:val="22"/>
          <w:szCs w:val="22"/>
        </w:rPr>
        <w:t xml:space="preserve">; </w:t>
      </w: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ბასრი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: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მოთავსდეს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ბასრი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საგნების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ჩხვლეტისა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გაჟონვისადმი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მდგრად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ერთჯერად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კონტეინერში</w:t>
      </w:r>
      <w:r w:rsidRPr="00A8093E">
        <w:rPr>
          <w:rFonts w:ascii="Sylfaen" w:hAnsi="Sylfaen"/>
          <w:sz w:val="22"/>
          <w:szCs w:val="22"/>
        </w:rPr>
        <w:t>.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გამოყენებული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შპრიცები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ბასრი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საგნების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კონტეინერში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თავსდება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ყოველგვარი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დამატებითი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კონტაქტის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გარეშე</w:t>
      </w:r>
      <w:r w:rsidRPr="00A8093E">
        <w:rPr>
          <w:rFonts w:ascii="Sylfaen" w:hAnsi="Sylfaen"/>
          <w:sz w:val="22"/>
          <w:szCs w:val="22"/>
        </w:rPr>
        <w:t xml:space="preserve"> (</w:t>
      </w:r>
      <w:r w:rsidRPr="00A8093E">
        <w:rPr>
          <w:rFonts w:ascii="Sylfaen" w:hAnsi="Sylfaen" w:cs="Sylfaen"/>
          <w:sz w:val="22"/>
          <w:szCs w:val="22"/>
        </w:rPr>
        <w:t>დაუშვებელია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გამოყენებული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შპრიცისა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ნემსის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ერთმანეთისგან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განცალკევება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ნემსისთვის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თავსახურის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ჩამოცმა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ნემსის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გაღუნვა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გადაჭრა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ქიმიური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დამუშავება</w:t>
      </w:r>
      <w:r w:rsidRPr="00A8093E">
        <w:rPr>
          <w:rFonts w:ascii="Sylfaen" w:hAnsi="Sylfaen"/>
          <w:sz w:val="22"/>
          <w:szCs w:val="22"/>
        </w:rPr>
        <w:t xml:space="preserve">). </w:t>
      </w:r>
      <w:r w:rsidRPr="00A8093E">
        <w:rPr>
          <w:rFonts w:ascii="Sylfaen" w:hAnsi="Sylfaen" w:cs="Sylfaen"/>
          <w:sz w:val="22"/>
          <w:szCs w:val="22"/>
        </w:rPr>
        <w:t>ნებისმიერი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ნემსი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შპრიცის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გარეშე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მიუხედავად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იმისა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დაბინძურებულია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თუ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არა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ბიოლოგიური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სითხეებით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მოთავსდეს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ბასრი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კონტეინერში</w:t>
      </w:r>
      <w:r w:rsidRPr="00A8093E">
        <w:rPr>
          <w:rFonts w:ascii="Sylfaen" w:hAnsi="Sylfaen"/>
          <w:sz w:val="22"/>
          <w:szCs w:val="22"/>
        </w:rPr>
        <w:t xml:space="preserve">.  </w:t>
      </w:r>
      <w:r w:rsidRPr="00A8093E">
        <w:rPr>
          <w:rFonts w:ascii="Sylfaen" w:hAnsi="Sylfaen" w:cs="Sylfaen"/>
          <w:sz w:val="22"/>
          <w:szCs w:val="22"/>
        </w:rPr>
        <w:t>ბასრი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კონტეინერები</w:t>
      </w:r>
      <w:r w:rsidRPr="00A8093E">
        <w:rPr>
          <w:rFonts w:ascii="Sylfaen" w:hAnsi="Sylfaen"/>
          <w:sz w:val="22"/>
          <w:szCs w:val="22"/>
        </w:rPr>
        <w:t xml:space="preserve"> 3/4-</w:t>
      </w:r>
      <w:r w:rsidRPr="00A8093E">
        <w:rPr>
          <w:rFonts w:ascii="Sylfaen" w:hAnsi="Sylfaen" w:cs="Sylfaen"/>
          <w:sz w:val="22"/>
          <w:szCs w:val="22"/>
        </w:rPr>
        <w:t>ით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შევსების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შემდეგ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დაილუქოს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დამუშავდეს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დადგენილი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წესით</w:t>
      </w:r>
      <w:r w:rsidRPr="00A8093E">
        <w:rPr>
          <w:rFonts w:ascii="Sylfaen" w:hAnsi="Sylfaen"/>
          <w:sz w:val="22"/>
          <w:szCs w:val="22"/>
        </w:rPr>
        <w:t xml:space="preserve">;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 w:cs="Sylfaen"/>
          <w:b/>
          <w:sz w:val="22"/>
          <w:szCs w:val="22"/>
        </w:rPr>
        <w:t>პათოლოგიურ</w:t>
      </w:r>
      <w:r w:rsidRPr="00A8093E">
        <w:rPr>
          <w:rFonts w:ascii="Sylfaen" w:hAnsi="Sylfaen"/>
          <w:b/>
          <w:sz w:val="22"/>
          <w:szCs w:val="22"/>
        </w:rPr>
        <w:t>-</w:t>
      </w:r>
      <w:r w:rsidRPr="00A8093E">
        <w:rPr>
          <w:rFonts w:ascii="Sylfaen" w:hAnsi="Sylfaen" w:cs="Sylfaen"/>
          <w:b/>
          <w:sz w:val="22"/>
          <w:szCs w:val="22"/>
        </w:rPr>
        <w:t>ანატომიურ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ნარჩენებთან</w:t>
      </w:r>
      <w:r w:rsidRPr="00A8093E">
        <w:rPr>
          <w:rFonts w:ascii="Sylfaen" w:hAnsi="Sylfaen"/>
          <w:b/>
          <w:sz w:val="22"/>
          <w:szCs w:val="22"/>
        </w:rPr>
        <w:t>,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განსაკუთრებით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სხეულის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ნაწილებთან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ჩანასახის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მასალასთან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მოპყრობისას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გათვალისწინებული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იყოს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რელიგიური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კულტურული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ასპექტები</w:t>
      </w:r>
      <w:r w:rsidRPr="00A8093E">
        <w:rPr>
          <w:rFonts w:ascii="Sylfaen" w:hAnsi="Sylfaen"/>
          <w:sz w:val="22"/>
          <w:szCs w:val="22"/>
        </w:rPr>
        <w:t xml:space="preserve">. </w:t>
      </w:r>
      <w:r w:rsidRPr="00A8093E">
        <w:rPr>
          <w:rFonts w:ascii="Sylfaen" w:hAnsi="Sylfaen" w:cs="Sylfaen"/>
          <w:sz w:val="22"/>
          <w:szCs w:val="22"/>
        </w:rPr>
        <w:t>პათოლოგიურ</w:t>
      </w:r>
      <w:r w:rsidRPr="00A8093E">
        <w:rPr>
          <w:rFonts w:ascii="Sylfaen" w:hAnsi="Sylfaen"/>
          <w:sz w:val="22"/>
          <w:szCs w:val="22"/>
        </w:rPr>
        <w:t>-</w:t>
      </w:r>
      <w:r w:rsidRPr="00A8093E">
        <w:rPr>
          <w:rFonts w:ascii="Sylfaen" w:hAnsi="Sylfaen" w:cs="Sylfaen"/>
          <w:sz w:val="22"/>
          <w:szCs w:val="22"/>
        </w:rPr>
        <w:t>ანატომიური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რომლებიც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არ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არის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ინფექციური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მასალით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დასნებოვნებული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შესაძლებელია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დაიმარხოს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სპეციალურად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ამ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მიზნისთვის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გამოყოფილ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ტერიტორიაზე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ორმოში</w:t>
      </w:r>
      <w:r w:rsidRPr="00A8093E">
        <w:rPr>
          <w:rFonts w:ascii="Sylfaen" w:hAnsi="Sylfaen"/>
          <w:sz w:val="22"/>
          <w:szCs w:val="22"/>
        </w:rPr>
        <w:t xml:space="preserve">, </w:t>
      </w:r>
      <w:r w:rsidRPr="00A8093E">
        <w:rPr>
          <w:rFonts w:ascii="Sylfaen" w:hAnsi="Sylfaen" w:cs="Sylfaen"/>
          <w:sz w:val="22"/>
          <w:szCs w:val="22"/>
        </w:rPr>
        <w:t>სადაც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მას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შეუძლია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ბუნებრივად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განიცადოს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ბიოდეგრადაცია</w:t>
      </w:r>
      <w:r w:rsidRPr="00A8093E">
        <w:rPr>
          <w:rFonts w:ascii="Sylfaen" w:hAnsi="Sylfaen"/>
          <w:sz w:val="22"/>
          <w:szCs w:val="22"/>
        </w:rPr>
        <w:t xml:space="preserve"> (</w:t>
      </w:r>
      <w:r w:rsidRPr="00A8093E">
        <w:rPr>
          <w:rFonts w:ascii="Sylfaen" w:hAnsi="Sylfaen" w:cs="Sylfaen"/>
          <w:sz w:val="22"/>
          <w:szCs w:val="22"/>
        </w:rPr>
        <w:t>დაუშვებელია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ამ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მიზნით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სამედიცინო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დაწესებულების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ეზოს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გამოყენება</w:t>
      </w:r>
      <w:r w:rsidRPr="00A8093E">
        <w:rPr>
          <w:rFonts w:ascii="Sylfaen" w:hAnsi="Sylfaen"/>
          <w:sz w:val="22"/>
          <w:szCs w:val="22"/>
        </w:rPr>
        <w:t xml:space="preserve">);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ქიმიური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და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ფარმაცევტული</w:t>
      </w:r>
      <w:r w:rsidRPr="00A8093E">
        <w:rPr>
          <w:rFonts w:ascii="Sylfaen" w:hAnsi="Sylfaen"/>
          <w:b/>
          <w:sz w:val="22"/>
          <w:szCs w:val="22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</w:rPr>
        <w:t>ნარჩენები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უნდა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შეგროვდეს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ერთმანეთისგან</w:t>
      </w:r>
      <w:r w:rsidRPr="00A8093E">
        <w:rPr>
          <w:rFonts w:ascii="Sylfaen" w:hAnsi="Sylfaen"/>
          <w:sz w:val="22"/>
          <w:szCs w:val="22"/>
        </w:rPr>
        <w:t xml:space="preserve"> </w:t>
      </w:r>
      <w:r w:rsidRPr="00A8093E">
        <w:rPr>
          <w:rFonts w:ascii="Sylfaen" w:hAnsi="Sylfaen" w:cs="Sylfaen"/>
          <w:sz w:val="22"/>
          <w:szCs w:val="22"/>
        </w:rPr>
        <w:t>განცალკევებულად</w:t>
      </w:r>
      <w:r w:rsidRPr="00A8093E">
        <w:rPr>
          <w:rFonts w:ascii="Sylfaen" w:hAnsi="Sylfaen"/>
          <w:sz w:val="22"/>
          <w:szCs w:val="22"/>
        </w:rPr>
        <w:t xml:space="preserve">: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lastRenderedPageBreak/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გამოუყენებელი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მაგ</w:t>
      </w:r>
      <w:r w:rsidRPr="00A8093E">
        <w:rPr>
          <w:rFonts w:ascii="Sylfaen" w:hAnsi="Sylfaen"/>
          <w:sz w:val="22"/>
          <w:szCs w:val="22"/>
          <w:lang w:val="ka-GE"/>
        </w:rPr>
        <w:t xml:space="preserve">., </w:t>
      </w:r>
      <w:r w:rsidRPr="00A8093E">
        <w:rPr>
          <w:rFonts w:ascii="Sylfaen" w:hAnsi="Sylfaen" w:cs="Sylfaen"/>
          <w:sz w:val="22"/>
          <w:szCs w:val="22"/>
          <w:lang w:val="ka-GE"/>
        </w:rPr>
        <w:t>ვადაგასული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) </w:t>
      </w:r>
      <w:r w:rsidRPr="00A8093E">
        <w:rPr>
          <w:rFonts w:ascii="Sylfaen" w:hAnsi="Sylfaen" w:cs="Sylfaen"/>
          <w:sz w:val="22"/>
          <w:szCs w:val="22"/>
          <w:lang w:val="ka-GE"/>
        </w:rPr>
        <w:t>ფარმაცევტული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საშუალებები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შენახული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იყოს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პირველად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შეფუთვაში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რაც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იდენტიფიკაციის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საშუალებას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იძლევა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თავიდან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აგვაცილებს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ქიმიური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ნივთიერებების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ერთმანეთთან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რეაქციაში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შესვლას</w:t>
      </w:r>
      <w:r w:rsidRPr="00A8093E">
        <w:rPr>
          <w:rFonts w:ascii="Sylfaen" w:hAnsi="Sylfaen"/>
          <w:sz w:val="22"/>
          <w:szCs w:val="22"/>
          <w:lang w:val="ka-GE"/>
        </w:rPr>
        <w:t xml:space="preserve">.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შესაგროვებელი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მრავალჯერადი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კონტეინერები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იყოს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მყარი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გაჟონვისადმი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მედეგი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მასალისგან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დამზადებული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რეზერვუარი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რომელსაც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ამოფენილი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აქვს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პოლიეთილენის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პაკეტი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ინფექციური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პაკეტის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რეკომენდებული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სისქე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არის</w:t>
      </w:r>
      <w:r w:rsidRPr="00A8093E">
        <w:rPr>
          <w:rFonts w:ascii="Sylfaen" w:hAnsi="Sylfaen"/>
          <w:sz w:val="22"/>
          <w:szCs w:val="22"/>
          <w:lang w:val="ka-GE"/>
        </w:rPr>
        <w:t xml:space="preserve"> 70 </w:t>
      </w:r>
      <w:r w:rsidRPr="00A8093E">
        <w:rPr>
          <w:rFonts w:ascii="Sylfaen" w:hAnsi="Sylfaen" w:cs="Sylfaen"/>
          <w:sz w:val="22"/>
          <w:szCs w:val="22"/>
          <w:lang w:val="ka-GE"/>
        </w:rPr>
        <w:t>მკმ</w:t>
      </w:r>
      <w:r w:rsidRPr="00A8093E">
        <w:rPr>
          <w:rFonts w:ascii="Sylfaen" w:hAnsi="Sylfaen"/>
          <w:sz w:val="22"/>
          <w:szCs w:val="22"/>
          <w:lang w:val="ka-GE"/>
        </w:rPr>
        <w:t xml:space="preserve"> (ISO 7765, 2004));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სამედიცინო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შეგროვება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დაწესებულების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 xml:space="preserve">ტერიტორიაზე 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ხდებოდეს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დღის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ნაკლებად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დაკავებულ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წინასწარ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მარშრუტით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რათა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მინიმუმამდე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იქნეს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დაყვანილი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ნარჩენებით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დატვირთული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შემკრები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გადასაადგილებელი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აღჭურვილობის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კონტეინერები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ურიკები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</w:t>
      </w:r>
      <w:r w:rsidRPr="00A8093E">
        <w:rPr>
          <w:rFonts w:ascii="Sylfaen" w:hAnsi="Sylfaen"/>
          <w:sz w:val="22"/>
          <w:szCs w:val="22"/>
          <w:lang w:val="ka-GE"/>
        </w:rPr>
        <w:t>.</w:t>
      </w:r>
      <w:r w:rsidRPr="00A8093E">
        <w:rPr>
          <w:rFonts w:ascii="Sylfaen" w:hAnsi="Sylfaen" w:cs="Sylfaen"/>
          <w:sz w:val="22"/>
          <w:szCs w:val="22"/>
          <w:lang w:val="ka-GE"/>
        </w:rPr>
        <w:t>შ</w:t>
      </w:r>
      <w:r w:rsidRPr="00A8093E">
        <w:rPr>
          <w:rFonts w:ascii="Sylfaen" w:hAnsi="Sylfaen"/>
          <w:sz w:val="22"/>
          <w:szCs w:val="22"/>
          <w:lang w:val="ka-GE"/>
        </w:rPr>
        <w:t xml:space="preserve">.) </w:t>
      </w:r>
      <w:r w:rsidRPr="00A8093E">
        <w:rPr>
          <w:rFonts w:ascii="Sylfaen" w:hAnsi="Sylfaen" w:cs="Sylfaen"/>
          <w:sz w:val="22"/>
          <w:szCs w:val="22"/>
          <w:lang w:val="ka-GE"/>
        </w:rPr>
        <w:t>მოძრაობა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დაწესებულების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„</w:t>
      </w:r>
      <w:r w:rsidRPr="00A8093E">
        <w:rPr>
          <w:rFonts w:ascii="Sylfaen" w:hAnsi="Sylfaen" w:cs="Sylfaen"/>
          <w:sz w:val="22"/>
          <w:szCs w:val="22"/>
          <w:lang w:val="ka-GE"/>
        </w:rPr>
        <w:t>სუფთა</w:t>
      </w:r>
      <w:r w:rsidRPr="00A8093E">
        <w:rPr>
          <w:rFonts w:ascii="Sylfaen" w:hAnsi="Sylfaen"/>
          <w:sz w:val="22"/>
          <w:szCs w:val="22"/>
          <w:lang w:val="ka-GE"/>
        </w:rPr>
        <w:t xml:space="preserve">“ </w:t>
      </w:r>
      <w:r w:rsidRPr="00A8093E">
        <w:rPr>
          <w:rFonts w:ascii="Sylfaen" w:hAnsi="Sylfaen" w:cs="Sylfaen"/>
          <w:sz w:val="22"/>
          <w:szCs w:val="22"/>
          <w:lang w:val="ka-GE"/>
        </w:rPr>
        <w:t>ზონებში</w:t>
      </w:r>
      <w:r w:rsidRPr="00A8093E">
        <w:rPr>
          <w:rFonts w:ascii="Sylfaen" w:hAnsi="Sylfaen"/>
          <w:sz w:val="22"/>
          <w:szCs w:val="22"/>
          <w:lang w:val="ka-GE"/>
        </w:rPr>
        <w:t>;</w:t>
      </w:r>
    </w:p>
    <w:p w:rsidR="00A8093E" w:rsidRPr="00A8093E" w:rsidRDefault="00A8093E" w:rsidP="00A8093E">
      <w:pPr>
        <w:numPr>
          <w:ilvl w:val="0"/>
          <w:numId w:val="15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სამედიცინო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დაწესებულებაში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სამედიცინო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შეგროვებისთვის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მაქსიმალურად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იქნეს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გამოყენებული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იზოლირებული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სივრცეები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ანუ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სივრცეები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სადაც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პერსონალისა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პაციენტების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გადაადგილების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ალბათობა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მინიმალურია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მაგალითად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კიბეები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ლიფტები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). </w:t>
      </w:r>
    </w:p>
    <w:p w:rsidR="00A8093E" w:rsidRPr="00A8093E" w:rsidRDefault="00A8093E" w:rsidP="00A8093E">
      <w:pPr>
        <w:numPr>
          <w:ilvl w:val="0"/>
          <w:numId w:val="15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გადაადგილების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მარშრუტები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შეკრების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დრო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იყოს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წინასწარ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ფიქსირებული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); </w:t>
      </w:r>
    </w:p>
    <w:p w:rsidR="00A8093E" w:rsidRPr="00A8093E" w:rsidRDefault="00A8093E" w:rsidP="00A8093E">
      <w:pPr>
        <w:numPr>
          <w:ilvl w:val="0"/>
          <w:numId w:val="15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შეგროვებით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დაკავებული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პერსონალი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უზრუნველყოფილი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უნდა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იყოს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ადეკვატური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ინდივიდუალური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დაცვის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აღჭურვილობით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სამეურნეო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ხელთათმანები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მყარი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და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დახურული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ფეხსაცმელი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სპეცტანსაცმელი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და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ნიღბები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); </w:t>
      </w:r>
    </w:p>
    <w:p w:rsidR="00A8093E" w:rsidRPr="00A8093E" w:rsidRDefault="00A8093E" w:rsidP="00A8093E">
      <w:pPr>
        <w:ind w:left="120"/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r w:rsidRPr="00A8093E">
        <w:rPr>
          <w:rFonts w:ascii="Sylfaen" w:hAnsi="Sylfaen" w:cs="Sylfaen"/>
          <w:b/>
          <w:lang w:val="ka-GE"/>
        </w:rPr>
        <w:t>დაწესებულებაში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ნარჩენების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შეგროვებისთვის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შესაძლებელია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გამოყენებულ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იქნეს</w:t>
      </w:r>
      <w:r w:rsidRPr="00A8093E">
        <w:rPr>
          <w:rFonts w:ascii="Sylfaen" w:hAnsi="Sylfaen"/>
          <w:b/>
          <w:lang w:val="ka-GE"/>
        </w:rPr>
        <w:t xml:space="preserve"> 3 </w:t>
      </w:r>
      <w:r w:rsidRPr="00A8093E">
        <w:rPr>
          <w:rFonts w:ascii="Sylfaen" w:hAnsi="Sylfaen" w:cs="Sylfaen"/>
          <w:b/>
          <w:lang w:val="ka-GE"/>
        </w:rPr>
        <w:t>სხვადასხვა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ტიპის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შემკრები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გადასაადგილებელი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აღჭურვილობა</w:t>
      </w:r>
      <w:r w:rsidRPr="00A8093E">
        <w:rPr>
          <w:rFonts w:ascii="Sylfaen" w:hAnsi="Sylfaen"/>
          <w:b/>
          <w:lang w:val="ka-GE"/>
        </w:rPr>
        <w:t xml:space="preserve"> (</w:t>
      </w:r>
      <w:r w:rsidRPr="00A8093E">
        <w:rPr>
          <w:rFonts w:ascii="Sylfaen" w:hAnsi="Sylfaen" w:cs="Sylfaen"/>
          <w:b/>
          <w:lang w:val="ka-GE"/>
        </w:rPr>
        <w:t>მ</w:t>
      </w:r>
      <w:r w:rsidRPr="00A8093E">
        <w:rPr>
          <w:rFonts w:ascii="Sylfaen" w:hAnsi="Sylfaen"/>
          <w:b/>
          <w:lang w:val="ka-GE"/>
        </w:rPr>
        <w:t>.</w:t>
      </w:r>
      <w:r w:rsidRPr="00A8093E">
        <w:rPr>
          <w:rFonts w:ascii="Sylfaen" w:hAnsi="Sylfaen" w:cs="Sylfaen"/>
          <w:b/>
          <w:lang w:val="ka-GE"/>
        </w:rPr>
        <w:t>შ</w:t>
      </w:r>
      <w:r w:rsidRPr="00A8093E">
        <w:rPr>
          <w:rFonts w:ascii="Sylfaen" w:hAnsi="Sylfaen"/>
          <w:b/>
          <w:lang w:val="ka-GE"/>
        </w:rPr>
        <w:t xml:space="preserve">. </w:t>
      </w:r>
      <w:r w:rsidRPr="00A8093E">
        <w:rPr>
          <w:rFonts w:ascii="Sylfaen" w:hAnsi="Sylfaen" w:cs="Sylfaen"/>
          <w:b/>
          <w:lang w:val="ka-GE"/>
        </w:rPr>
        <w:t>ურიკა</w:t>
      </w:r>
      <w:r w:rsidRPr="00A8093E">
        <w:rPr>
          <w:rFonts w:ascii="Sylfaen" w:hAnsi="Sylfaen"/>
          <w:b/>
          <w:lang w:val="ka-GE"/>
        </w:rPr>
        <w:t xml:space="preserve">, </w:t>
      </w:r>
      <w:r w:rsidRPr="00A8093E">
        <w:rPr>
          <w:rFonts w:ascii="Sylfaen" w:hAnsi="Sylfaen" w:cs="Sylfaen"/>
          <w:b/>
          <w:lang w:val="ka-GE"/>
        </w:rPr>
        <w:t>კონტეინერი</w:t>
      </w:r>
      <w:r w:rsidRPr="00A8093E">
        <w:rPr>
          <w:rFonts w:ascii="Sylfaen" w:hAnsi="Sylfaen"/>
          <w:b/>
          <w:lang w:val="ka-GE"/>
        </w:rPr>
        <w:t xml:space="preserve"> (</w:t>
      </w:r>
      <w:r w:rsidRPr="00A8093E">
        <w:rPr>
          <w:rFonts w:ascii="Sylfaen" w:hAnsi="Sylfaen" w:cs="Sylfaen"/>
          <w:b/>
          <w:lang w:val="ka-GE"/>
        </w:rPr>
        <w:t>ყუთი</w:t>
      </w:r>
      <w:r w:rsidRPr="00A8093E">
        <w:rPr>
          <w:rFonts w:ascii="Sylfaen" w:hAnsi="Sylfaen"/>
          <w:b/>
          <w:lang w:val="ka-GE"/>
        </w:rPr>
        <w:t>)):</w:t>
      </w:r>
    </w:p>
    <w:p w:rsidR="00A8093E" w:rsidRPr="00A8093E" w:rsidRDefault="00A8093E" w:rsidP="00A8093E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/>
        </w:rPr>
      </w:pPr>
      <w:r w:rsidRPr="00A8093E">
        <w:rPr>
          <w:rFonts w:ascii="Sylfaen" w:hAnsi="Sylfaen" w:cs="Sylfaen"/>
          <w:b/>
          <w:lang w:val="ka-GE"/>
        </w:rPr>
        <w:t>შავი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ფერის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ურიკები</w:t>
      </w:r>
      <w:r w:rsidRPr="00A8093E">
        <w:rPr>
          <w:rFonts w:ascii="Sylfaen" w:hAnsi="Sylfaen"/>
          <w:lang w:val="ka-GE"/>
        </w:rPr>
        <w:t>/</w:t>
      </w:r>
      <w:r w:rsidRPr="00A8093E">
        <w:rPr>
          <w:rFonts w:ascii="Sylfaen" w:hAnsi="Sylfaen" w:cs="Sylfaen"/>
          <w:lang w:val="ka-GE"/>
        </w:rPr>
        <w:t>კონტეინერები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არასახიფათო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ნარჩენების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გადაადგილებისათვის</w:t>
      </w:r>
      <w:r w:rsidRPr="00A8093E">
        <w:rPr>
          <w:rFonts w:ascii="Sylfaen" w:hAnsi="Sylfaen"/>
          <w:lang w:val="ka-GE"/>
        </w:rPr>
        <w:t xml:space="preserve">, </w:t>
      </w:r>
      <w:r w:rsidRPr="00A8093E">
        <w:rPr>
          <w:rFonts w:ascii="Sylfaen" w:hAnsi="Sylfaen" w:cs="Sylfaen"/>
          <w:lang w:val="ka-GE"/>
        </w:rPr>
        <w:t>რომლებსაც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აქვთ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წარწერა</w:t>
      </w:r>
      <w:r w:rsidRPr="00A8093E">
        <w:rPr>
          <w:rFonts w:ascii="Sylfaen" w:hAnsi="Sylfaen"/>
          <w:lang w:val="ka-GE"/>
        </w:rPr>
        <w:t xml:space="preserve"> – „</w:t>
      </w:r>
      <w:r w:rsidRPr="00A8093E">
        <w:rPr>
          <w:rFonts w:ascii="Sylfaen" w:hAnsi="Sylfaen" w:cs="Sylfaen"/>
          <w:lang w:val="ka-GE"/>
        </w:rPr>
        <w:t>საერთო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სამედიცინო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ნარჩენები</w:t>
      </w:r>
      <w:r w:rsidRPr="00A8093E">
        <w:rPr>
          <w:rFonts w:ascii="Sylfaen" w:hAnsi="Sylfaen"/>
          <w:lang w:val="ka-GE"/>
        </w:rPr>
        <w:t xml:space="preserve">“ </w:t>
      </w:r>
      <w:r w:rsidRPr="00A8093E">
        <w:rPr>
          <w:rFonts w:ascii="Sylfaen" w:hAnsi="Sylfaen" w:cs="Sylfaen"/>
          <w:lang w:val="ka-GE"/>
        </w:rPr>
        <w:t>ან</w:t>
      </w:r>
      <w:r w:rsidRPr="00A8093E">
        <w:rPr>
          <w:rFonts w:ascii="Sylfaen" w:hAnsi="Sylfaen"/>
          <w:lang w:val="ka-GE"/>
        </w:rPr>
        <w:t xml:space="preserve"> „</w:t>
      </w:r>
      <w:r w:rsidRPr="00A8093E">
        <w:rPr>
          <w:rFonts w:ascii="Sylfaen" w:hAnsi="Sylfaen" w:cs="Sylfaen"/>
          <w:lang w:val="ka-GE"/>
        </w:rPr>
        <w:t>არასახიფათო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ნარჩენები</w:t>
      </w:r>
      <w:r w:rsidRPr="00A8093E">
        <w:rPr>
          <w:rFonts w:ascii="Sylfaen" w:hAnsi="Sylfaen"/>
          <w:lang w:val="ka-GE"/>
        </w:rPr>
        <w:t xml:space="preserve">“; </w:t>
      </w:r>
    </w:p>
    <w:p w:rsidR="00A8093E" w:rsidRPr="00A8093E" w:rsidRDefault="00A8093E" w:rsidP="00A8093E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/>
        </w:rPr>
      </w:pPr>
      <w:r w:rsidRPr="00A8093E">
        <w:rPr>
          <w:rFonts w:ascii="Sylfaen" w:hAnsi="Sylfaen" w:cs="Sylfaen"/>
          <w:b/>
          <w:lang w:val="ka-GE"/>
        </w:rPr>
        <w:t>ყვითელი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ფერის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ურიკები</w:t>
      </w:r>
      <w:r w:rsidRPr="00A8093E">
        <w:rPr>
          <w:rFonts w:ascii="Sylfaen" w:hAnsi="Sylfaen"/>
          <w:lang w:val="ka-GE"/>
        </w:rPr>
        <w:t>/</w:t>
      </w:r>
      <w:r w:rsidRPr="00A8093E">
        <w:rPr>
          <w:rFonts w:ascii="Sylfaen" w:hAnsi="Sylfaen" w:cs="Sylfaen"/>
          <w:lang w:val="ka-GE"/>
        </w:rPr>
        <w:t>კონტეინერები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ინფექციური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ნარჩენების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გადაადგილებისთვის</w:t>
      </w:r>
      <w:r w:rsidRPr="00A8093E">
        <w:rPr>
          <w:rFonts w:ascii="Sylfaen" w:hAnsi="Sylfaen"/>
          <w:lang w:val="ka-GE"/>
        </w:rPr>
        <w:t xml:space="preserve">, </w:t>
      </w:r>
      <w:r w:rsidRPr="00A8093E">
        <w:rPr>
          <w:rFonts w:ascii="Sylfaen" w:hAnsi="Sylfaen" w:cs="Sylfaen"/>
          <w:lang w:val="ka-GE"/>
        </w:rPr>
        <w:t>დამატებითი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წარწერით</w:t>
      </w:r>
      <w:r w:rsidRPr="00A8093E">
        <w:rPr>
          <w:rFonts w:ascii="Sylfaen" w:hAnsi="Sylfaen"/>
          <w:lang w:val="ka-GE"/>
        </w:rPr>
        <w:t xml:space="preserve"> – „</w:t>
      </w:r>
      <w:r w:rsidRPr="00A8093E">
        <w:rPr>
          <w:rFonts w:ascii="Sylfaen" w:hAnsi="Sylfaen" w:cs="Sylfaen"/>
          <w:lang w:val="ka-GE"/>
        </w:rPr>
        <w:t>ინფექციური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ნარჩენები</w:t>
      </w:r>
      <w:r w:rsidRPr="00A8093E">
        <w:rPr>
          <w:rFonts w:ascii="Sylfaen" w:hAnsi="Sylfaen"/>
          <w:lang w:val="ka-GE"/>
        </w:rPr>
        <w:t xml:space="preserve">“ </w:t>
      </w:r>
      <w:r w:rsidRPr="00A8093E">
        <w:rPr>
          <w:rFonts w:ascii="Sylfaen" w:hAnsi="Sylfaen" w:cs="Sylfaen"/>
          <w:lang w:val="ka-GE"/>
        </w:rPr>
        <w:t>და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ბიოლოგიური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საფრთხის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ნიშნით</w:t>
      </w:r>
      <w:r w:rsidRPr="00A8093E">
        <w:rPr>
          <w:rFonts w:ascii="Sylfaen" w:hAnsi="Sylfaen"/>
          <w:lang w:val="ka-GE"/>
        </w:rPr>
        <w:t xml:space="preserve"> (</w:t>
      </w:r>
      <w:r w:rsidRPr="00A8093E">
        <w:rPr>
          <w:rFonts w:ascii="Sylfaen" w:hAnsi="Sylfaen" w:cs="Sylfaen"/>
          <w:lang w:val="ka-GE"/>
        </w:rPr>
        <w:t>სიმბოლოთი</w:t>
      </w:r>
      <w:r w:rsidRPr="00A8093E">
        <w:rPr>
          <w:rFonts w:ascii="Sylfaen" w:hAnsi="Sylfaen"/>
          <w:lang w:val="ka-GE"/>
        </w:rPr>
        <w:t xml:space="preserve">); </w:t>
      </w:r>
    </w:p>
    <w:p w:rsidR="00A8093E" w:rsidRPr="00A8093E" w:rsidRDefault="00A8093E" w:rsidP="00A8093E">
      <w:pPr>
        <w:pStyle w:val="ListParagraph"/>
        <w:numPr>
          <w:ilvl w:val="1"/>
          <w:numId w:val="15"/>
        </w:numPr>
        <w:spacing w:after="0" w:line="240" w:lineRule="auto"/>
        <w:rPr>
          <w:rFonts w:ascii="Sylfaen" w:hAnsi="Sylfaen"/>
        </w:rPr>
      </w:pPr>
      <w:r w:rsidRPr="00A8093E">
        <w:rPr>
          <w:rFonts w:ascii="Sylfaen" w:hAnsi="Sylfaen" w:cs="Sylfaen"/>
          <w:b/>
          <w:lang w:val="ka-GE"/>
        </w:rPr>
        <w:t>ყავისფერი</w:t>
      </w:r>
      <w:r w:rsidRPr="00A8093E">
        <w:rPr>
          <w:rFonts w:ascii="Sylfaen" w:hAnsi="Sylfaen"/>
          <w:b/>
          <w:lang w:val="ka-GE"/>
        </w:rPr>
        <w:t xml:space="preserve"> </w:t>
      </w:r>
      <w:r w:rsidRPr="00A8093E">
        <w:rPr>
          <w:rFonts w:ascii="Sylfaen" w:hAnsi="Sylfaen" w:cs="Sylfaen"/>
          <w:b/>
          <w:lang w:val="ka-GE"/>
        </w:rPr>
        <w:t>კონტეინერებით</w:t>
      </w:r>
      <w:r w:rsidRPr="00A8093E">
        <w:rPr>
          <w:rFonts w:ascii="Sylfaen" w:hAnsi="Sylfaen"/>
          <w:lang w:val="ka-GE"/>
        </w:rPr>
        <w:t xml:space="preserve">  </w:t>
      </w:r>
      <w:r w:rsidRPr="00A8093E">
        <w:rPr>
          <w:rFonts w:ascii="Sylfaen" w:hAnsi="Sylfaen" w:cs="Sylfaen"/>
          <w:lang w:val="ka-GE"/>
        </w:rPr>
        <w:t>ქიმიური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და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ფარმაცევტული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ნარჩენების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შეგროვება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უნდა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მოხდეს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აღნიშნული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ნარჩენებისთვის</w:t>
      </w:r>
      <w:r w:rsidRPr="00A8093E">
        <w:rPr>
          <w:rFonts w:ascii="Sylfaen" w:hAnsi="Sylfaen"/>
          <w:lang w:val="ka-GE"/>
        </w:rPr>
        <w:t xml:space="preserve"> </w:t>
      </w:r>
      <w:r w:rsidRPr="00A8093E">
        <w:rPr>
          <w:rFonts w:ascii="Sylfaen" w:hAnsi="Sylfaen" w:cs="Sylfaen"/>
          <w:lang w:val="ka-GE"/>
        </w:rPr>
        <w:t>განკუთვნილი</w:t>
      </w:r>
      <w:r w:rsidRPr="00A8093E">
        <w:rPr>
          <w:rFonts w:ascii="Sylfaen" w:hAnsi="Sylfaen"/>
          <w:lang w:val="ka-GE"/>
        </w:rPr>
        <w:t xml:space="preserve"> (</w:t>
      </w:r>
      <w:r w:rsidRPr="00A8093E">
        <w:rPr>
          <w:rFonts w:ascii="Sylfaen" w:hAnsi="Sylfaen" w:cs="Sylfaen"/>
          <w:lang w:val="ka-GE"/>
        </w:rPr>
        <w:t>ყუთებით</w:t>
      </w:r>
      <w:r w:rsidRPr="00A8093E">
        <w:rPr>
          <w:rFonts w:ascii="Sylfaen" w:hAnsi="Sylfaen"/>
          <w:lang w:val="ka-GE"/>
        </w:rPr>
        <w:t>);</w:t>
      </w:r>
    </w:p>
    <w:p w:rsidR="00A8093E" w:rsidRPr="00A8093E" w:rsidRDefault="00A8093E" w:rsidP="00A8093E">
      <w:pPr>
        <w:ind w:left="120"/>
        <w:rPr>
          <w:rFonts w:ascii="Sylfaen" w:hAnsi="Sylfaen"/>
          <w:sz w:val="22"/>
          <w:szCs w:val="22"/>
        </w:rPr>
      </w:pPr>
    </w:p>
    <w:p w:rsidR="00A8093E" w:rsidRPr="00A8093E" w:rsidRDefault="00A8093E" w:rsidP="00A8093E">
      <w:pPr>
        <w:ind w:left="120"/>
        <w:rPr>
          <w:rFonts w:ascii="Sylfaen" w:hAnsi="Sylfaen"/>
          <w:sz w:val="22"/>
          <w:szCs w:val="22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შეგროვების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მარშრუტის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>/</w:t>
      </w:r>
      <w:r w:rsidRPr="00A8093E">
        <w:rPr>
          <w:rFonts w:ascii="Sylfaen" w:hAnsi="Sylfaen" w:cs="Sylfaen"/>
          <w:sz w:val="22"/>
          <w:szCs w:val="22"/>
          <w:lang w:val="ka-GE"/>
        </w:rPr>
        <w:t>ან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დროის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შერჩევა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მოხდეს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სახიფათო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არასახიფათო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განცალკევებული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ტრანსპორტირების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უზრუნველსაყოფად</w:t>
      </w:r>
      <w:r w:rsidRPr="00A8093E">
        <w:rPr>
          <w:rFonts w:ascii="Sylfaen" w:hAnsi="Sylfaen"/>
          <w:sz w:val="22"/>
          <w:szCs w:val="22"/>
          <w:lang w:val="ka-GE"/>
        </w:rPr>
        <w:t xml:space="preserve">. </w:t>
      </w:r>
    </w:p>
    <w:p w:rsidR="00A8093E" w:rsidRPr="00A8093E" w:rsidRDefault="00A8093E" w:rsidP="00A8093E">
      <w:pPr>
        <w:numPr>
          <w:ilvl w:val="0"/>
          <w:numId w:val="16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შეგროვების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მარშრუტები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უზრუნველყოფდეს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ნაკადების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მოძრაობას</w:t>
      </w:r>
      <w:r w:rsidRPr="00A8093E">
        <w:rPr>
          <w:rFonts w:ascii="Sylfaen" w:hAnsi="Sylfaen"/>
          <w:sz w:val="22"/>
          <w:szCs w:val="22"/>
          <w:lang w:val="ka-GE"/>
        </w:rPr>
        <w:t xml:space="preserve"> „</w:t>
      </w:r>
      <w:r w:rsidRPr="00A8093E">
        <w:rPr>
          <w:rFonts w:ascii="Sylfaen" w:hAnsi="Sylfaen" w:cs="Sylfaen"/>
          <w:sz w:val="22"/>
          <w:szCs w:val="22"/>
          <w:lang w:val="ka-GE"/>
        </w:rPr>
        <w:t>სუფთადან</w:t>
      </w:r>
      <w:r w:rsidRPr="00A8093E">
        <w:rPr>
          <w:rFonts w:ascii="Sylfaen" w:hAnsi="Sylfaen"/>
          <w:sz w:val="22"/>
          <w:szCs w:val="22"/>
          <w:lang w:val="ka-GE"/>
        </w:rPr>
        <w:t>“ „</w:t>
      </w:r>
      <w:r w:rsidRPr="00A8093E">
        <w:rPr>
          <w:rFonts w:ascii="Sylfaen" w:hAnsi="Sylfaen" w:cs="Sylfaen"/>
          <w:sz w:val="22"/>
          <w:szCs w:val="22"/>
          <w:lang w:val="ka-GE"/>
        </w:rPr>
        <w:t>ჭუჭყიანისკენ</w:t>
      </w:r>
      <w:r w:rsidRPr="00A8093E">
        <w:rPr>
          <w:rFonts w:ascii="Sylfaen" w:hAnsi="Sylfaen"/>
          <w:sz w:val="22"/>
          <w:szCs w:val="22"/>
          <w:lang w:val="ka-GE"/>
        </w:rPr>
        <w:t>“.</w:t>
      </w:r>
    </w:p>
    <w:p w:rsidR="00A8093E" w:rsidRPr="00A8093E" w:rsidRDefault="00A8093E" w:rsidP="00A8093E">
      <w:pPr>
        <w:numPr>
          <w:ilvl w:val="0"/>
          <w:numId w:val="16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არასახიფათო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სამედიცინო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ნარჩენები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ინფექციური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ნარჩენები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შეგროვდეს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დღეში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ერთხელ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მაინც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ანუ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გატანილ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იქნეს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იმ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სათავსიდან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სადაც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წარმოიქმნა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მიუხედავად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იმისა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შევსებულია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თუ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სათანადო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კონტეინერები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¾-</w:t>
      </w:r>
      <w:r w:rsidRPr="00A8093E">
        <w:rPr>
          <w:rFonts w:ascii="Sylfaen" w:hAnsi="Sylfaen" w:cs="Sylfaen"/>
          <w:sz w:val="22"/>
          <w:szCs w:val="22"/>
          <w:lang w:val="ka-GE"/>
        </w:rPr>
        <w:t>ით</w:t>
      </w:r>
      <w:r w:rsidRPr="00A8093E">
        <w:rPr>
          <w:rFonts w:ascii="Sylfaen" w:hAnsi="Sylfaen"/>
          <w:sz w:val="22"/>
          <w:szCs w:val="22"/>
          <w:lang w:val="ka-GE"/>
        </w:rPr>
        <w:t xml:space="preserve">); </w:t>
      </w:r>
    </w:p>
    <w:p w:rsidR="00A8093E" w:rsidRPr="00A8093E" w:rsidRDefault="00A8093E" w:rsidP="00A8093E">
      <w:pPr>
        <w:numPr>
          <w:ilvl w:val="0"/>
          <w:numId w:val="16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შემკრები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გადაასადგილებელი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აღჭურვილობა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კონტეინერები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ურიკები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) </w:t>
      </w:r>
      <w:r w:rsidRPr="00A8093E">
        <w:rPr>
          <w:rFonts w:ascii="Sylfaen" w:hAnsi="Sylfaen" w:cs="Sylfaen"/>
          <w:sz w:val="22"/>
          <w:szCs w:val="22"/>
          <w:lang w:val="ka-GE"/>
        </w:rPr>
        <w:t>ექვემდებარება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რეცხვასა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არასახიფათო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)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დეზინფექციას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ინფექციური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) </w:t>
      </w:r>
      <w:r w:rsidRPr="00A8093E">
        <w:rPr>
          <w:rFonts w:ascii="Sylfaen" w:hAnsi="Sylfaen" w:cs="Sylfaen"/>
          <w:sz w:val="22"/>
          <w:szCs w:val="22"/>
          <w:lang w:val="ka-GE"/>
        </w:rPr>
        <w:t>ყოველი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სამუშაო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დღის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ბოლოს</w:t>
      </w:r>
      <w:r w:rsidRPr="00A8093E">
        <w:rPr>
          <w:rFonts w:ascii="Sylfaen" w:hAnsi="Sylfaen"/>
          <w:sz w:val="22"/>
          <w:szCs w:val="22"/>
          <w:lang w:val="ka-GE"/>
        </w:rPr>
        <w:t xml:space="preserve">; </w:t>
      </w:r>
    </w:p>
    <w:p w:rsidR="00A8093E" w:rsidRPr="00A8093E" w:rsidRDefault="00A8093E" w:rsidP="00A8093E">
      <w:pPr>
        <w:ind w:left="840"/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დროებითი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შენახვა</w:t>
      </w:r>
      <w:r w:rsidRPr="00A8093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>დაწესებულებაში</w:t>
      </w:r>
      <w:r w:rsidRPr="00A8093E">
        <w:rPr>
          <w:rFonts w:ascii="Sylfaen" w:hAnsi="Sylfaen"/>
          <w:b/>
          <w:sz w:val="22"/>
          <w:szCs w:val="22"/>
          <w:lang w:val="ka-GE"/>
        </w:rPr>
        <w:t>:</w:t>
      </w:r>
      <w:r w:rsidRPr="00A8093E">
        <w:rPr>
          <w:rFonts w:ascii="Sylfaen" w:hAnsi="Sylfaen"/>
          <w:sz w:val="22"/>
          <w:szCs w:val="22"/>
          <w:lang w:val="ka-GE"/>
        </w:rPr>
        <w:t xml:space="preserve">  </w:t>
      </w:r>
    </w:p>
    <w:p w:rsidR="00A8093E" w:rsidRPr="00A8093E" w:rsidRDefault="00A8093E" w:rsidP="00A8093E">
      <w:pPr>
        <w:pStyle w:val="ListParagraph"/>
        <w:numPr>
          <w:ilvl w:val="0"/>
          <w:numId w:val="24"/>
        </w:numPr>
        <w:rPr>
          <w:rFonts w:ascii="Sylfaen" w:hAnsi="Sylfaen"/>
          <w:lang w:val="ka-GE"/>
        </w:rPr>
      </w:pPr>
      <w:r w:rsidRPr="00A8093E">
        <w:rPr>
          <w:rFonts w:ascii="Sylfaen" w:hAnsi="Sylfaen" w:cs="Helvetica"/>
        </w:rPr>
        <w:t> </w:t>
      </w:r>
      <w:r w:rsidRPr="00A8093E">
        <w:rPr>
          <w:rFonts w:ascii="Sylfaen" w:hAnsi="Sylfaen" w:cs="Sylfaen"/>
        </w:rPr>
        <w:t>სამედიცინო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დაწესებულებაში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სახიფათო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ნარჩენების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დროებითი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შენახვის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მიზნით</w:t>
      </w:r>
      <w:r w:rsidRPr="00A8093E">
        <w:rPr>
          <w:rFonts w:ascii="Sylfaen" w:hAnsi="Sylfaen" w:cs="Helvetica"/>
        </w:rPr>
        <w:t xml:space="preserve">, </w:t>
      </w:r>
      <w:r w:rsidRPr="00A8093E">
        <w:rPr>
          <w:rFonts w:ascii="Sylfaen" w:hAnsi="Sylfaen" w:cs="Sylfaen"/>
        </w:rPr>
        <w:t>გამოყოფილი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უნდა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იყოს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სპეციალური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სათავსი</w:t>
      </w:r>
      <w:r w:rsidRPr="00A8093E">
        <w:rPr>
          <w:rFonts w:ascii="Sylfaen" w:hAnsi="Sylfaen" w:cs="Sylfaen"/>
          <w:lang w:val="ka-GE"/>
        </w:rPr>
        <w:t xml:space="preserve">  </w:t>
      </w:r>
      <w:r w:rsidRPr="00A8093E">
        <w:rPr>
          <w:rFonts w:ascii="Sylfaen" w:hAnsi="Sylfaen" w:cs="Helvetica"/>
        </w:rPr>
        <w:t xml:space="preserve"> – </w:t>
      </w:r>
      <w:r w:rsidRPr="00A8093E">
        <w:rPr>
          <w:rFonts w:ascii="Sylfaen" w:hAnsi="Sylfaen" w:cs="Sylfaen"/>
        </w:rPr>
        <w:t>შიდა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საწყობი</w:t>
      </w:r>
      <w:r w:rsidRPr="00A8093E">
        <w:rPr>
          <w:rFonts w:ascii="Sylfaen" w:hAnsi="Sylfaen" w:cs="Helvetica"/>
        </w:rPr>
        <w:t>/</w:t>
      </w:r>
      <w:r w:rsidRPr="00A8093E">
        <w:rPr>
          <w:rFonts w:ascii="Sylfaen" w:hAnsi="Sylfaen" w:cs="Sylfaen"/>
        </w:rPr>
        <w:t>ნარჩენების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დროებითი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შენახვის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სათავსი</w:t>
      </w:r>
      <w:r w:rsidRPr="00A8093E">
        <w:rPr>
          <w:rFonts w:ascii="Times New Roman" w:hAnsi="Times New Roman"/>
          <w:vertAlign w:val="superscript"/>
        </w:rPr>
        <w:t>​</w:t>
      </w:r>
      <w:r w:rsidRPr="00A8093E">
        <w:rPr>
          <w:rFonts w:ascii="Sylfaen" w:hAnsi="Sylfaen" w:cs="Helvetica"/>
          <w:b/>
          <w:bCs/>
          <w:vertAlign w:val="superscript"/>
        </w:rPr>
        <w:t>3</w:t>
      </w:r>
      <w:r w:rsidRPr="00A8093E">
        <w:rPr>
          <w:rFonts w:ascii="Sylfaen" w:hAnsi="Sylfaen" w:cs="Helvetica"/>
        </w:rPr>
        <w:t xml:space="preserve">, </w:t>
      </w:r>
      <w:r w:rsidRPr="00A8093E">
        <w:rPr>
          <w:rFonts w:ascii="Sylfaen" w:hAnsi="Sylfaen" w:cs="Sylfaen"/>
        </w:rPr>
        <w:t>რომელიც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აკმაყოფილებს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შემდეგ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მოთხოვნებს</w:t>
      </w:r>
      <w:r w:rsidRPr="00A8093E">
        <w:rPr>
          <w:rFonts w:ascii="Sylfaen" w:hAnsi="Sylfaen" w:cs="Helvetica"/>
        </w:rPr>
        <w:t xml:space="preserve"> (</w:t>
      </w:r>
      <w:r w:rsidRPr="00A8093E">
        <w:rPr>
          <w:rFonts w:ascii="Sylfaen" w:hAnsi="Sylfaen" w:cs="Sylfaen"/>
        </w:rPr>
        <w:t>აღნიშნული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სათავსი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არ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უნდა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გამოიყენებოდეს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არასახიფათო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ანუ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საერთო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სამედიცინო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ნარჩენების</w:t>
      </w:r>
      <w:r w:rsidRPr="00A8093E">
        <w:rPr>
          <w:rFonts w:ascii="Sylfaen" w:hAnsi="Sylfaen" w:cs="Helvetica"/>
        </w:rPr>
        <w:t xml:space="preserve"> </w:t>
      </w:r>
      <w:r w:rsidRPr="00A8093E">
        <w:rPr>
          <w:rFonts w:ascii="Sylfaen" w:hAnsi="Sylfaen" w:cs="Sylfaen"/>
        </w:rPr>
        <w:t>განსათავსებლად</w:t>
      </w:r>
      <w:r w:rsidRPr="00A8093E">
        <w:rPr>
          <w:rFonts w:ascii="Sylfaen" w:hAnsi="Sylfaen" w:cs="Helvetica"/>
        </w:rPr>
        <w:t>)</w:t>
      </w:r>
    </w:p>
    <w:p w:rsidR="00A8093E" w:rsidRPr="00A8093E" w:rsidRDefault="00A8093E" w:rsidP="00A8093E">
      <w:pPr>
        <w:numPr>
          <w:ilvl w:val="0"/>
          <w:numId w:val="17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lastRenderedPageBreak/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დროებითი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სათავსის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იატაკი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კედლები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ჭერი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მოპირკეთებული უნდა იყოს ისეთი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მასალით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ექვემდებარება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სველი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წესით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დამუშავებასა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დეზინფექციას</w:t>
      </w:r>
      <w:r w:rsidRPr="00A8093E">
        <w:rPr>
          <w:rFonts w:ascii="Sylfaen" w:hAnsi="Sylfaen"/>
          <w:sz w:val="22"/>
          <w:szCs w:val="22"/>
          <w:lang w:val="ka-GE"/>
        </w:rPr>
        <w:t xml:space="preserve">; </w:t>
      </w:r>
    </w:p>
    <w:p w:rsidR="00A8093E" w:rsidRPr="00A8093E" w:rsidRDefault="00A8093E" w:rsidP="00A8093E">
      <w:pPr>
        <w:numPr>
          <w:ilvl w:val="0"/>
          <w:numId w:val="17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დროებითი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სათავსი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 xml:space="preserve">აღჭურვილი უნდა იყოს 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ხელსაბანით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წყლის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ჩასადინარით</w:t>
      </w:r>
      <w:r w:rsidRPr="00A8093E">
        <w:rPr>
          <w:rFonts w:ascii="Sylfaen" w:hAnsi="Sylfaen"/>
          <w:sz w:val="22"/>
          <w:szCs w:val="22"/>
          <w:lang w:val="ka-GE"/>
        </w:rPr>
        <w:t xml:space="preserve"> (</w:t>
      </w:r>
      <w:r w:rsidRPr="00A8093E">
        <w:rPr>
          <w:rFonts w:ascii="Sylfaen" w:hAnsi="Sylfaen" w:cs="Sylfaen"/>
          <w:sz w:val="22"/>
          <w:szCs w:val="22"/>
          <w:lang w:val="ka-GE"/>
        </w:rPr>
        <w:t>ტრაპი</w:t>
      </w:r>
      <w:r w:rsidRPr="00A8093E">
        <w:rPr>
          <w:rFonts w:ascii="Sylfaen" w:hAnsi="Sylfaen"/>
          <w:sz w:val="22"/>
          <w:szCs w:val="22"/>
          <w:lang w:val="ka-GE"/>
        </w:rPr>
        <w:t xml:space="preserve">), </w:t>
      </w:r>
      <w:r w:rsidRPr="00A8093E">
        <w:rPr>
          <w:rFonts w:ascii="Sylfaen" w:hAnsi="Sylfaen" w:cs="Sylfaen"/>
          <w:sz w:val="22"/>
          <w:szCs w:val="22"/>
          <w:lang w:val="ka-GE"/>
        </w:rPr>
        <w:t>ვენტილაციით</w:t>
      </w:r>
      <w:r w:rsidRPr="00A8093E">
        <w:rPr>
          <w:rFonts w:ascii="Sylfaen" w:hAnsi="Sylfaen"/>
          <w:sz w:val="22"/>
          <w:szCs w:val="22"/>
          <w:lang w:val="ka-GE"/>
        </w:rPr>
        <w:t>;</w:t>
      </w:r>
    </w:p>
    <w:p w:rsidR="00A8093E" w:rsidRPr="00A8093E" w:rsidRDefault="00A8093E" w:rsidP="00A8093E">
      <w:pPr>
        <w:numPr>
          <w:ilvl w:val="0"/>
          <w:numId w:val="17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დროებითი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სათავსში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არაუმეტეს</w:t>
      </w:r>
      <w:r w:rsidRPr="00A8093E">
        <w:rPr>
          <w:rFonts w:ascii="Sylfaen" w:hAnsi="Sylfaen"/>
          <w:sz w:val="22"/>
          <w:szCs w:val="22"/>
          <w:lang w:val="ka-GE"/>
        </w:rPr>
        <w:t xml:space="preserve"> 5</w:t>
      </w:r>
      <w:r w:rsidRPr="00A8093E">
        <w:rPr>
          <w:rFonts w:ascii="Sylfaen" w:hAnsi="Sylfaen"/>
          <w:sz w:val="22"/>
          <w:szCs w:val="22"/>
          <w:vertAlign w:val="superscript"/>
          <w:lang w:val="ka-GE"/>
        </w:rPr>
        <w:t>0</w:t>
      </w:r>
      <w:r w:rsidRPr="00A8093E">
        <w:rPr>
          <w:rFonts w:ascii="Sylfaen" w:hAnsi="Sylfaen"/>
          <w:sz w:val="22"/>
          <w:szCs w:val="22"/>
          <w:lang w:val="ka-GE"/>
        </w:rPr>
        <w:t xml:space="preserve"> C </w:t>
      </w:r>
      <w:r w:rsidRPr="00A8093E">
        <w:rPr>
          <w:rFonts w:ascii="Sylfaen" w:hAnsi="Sylfaen" w:cs="Sylfaen"/>
          <w:sz w:val="22"/>
          <w:szCs w:val="22"/>
          <w:lang w:val="ka-GE"/>
        </w:rPr>
        <w:t>ტემპერატურაზე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შეიძლება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ინახებოდეს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არაუმეტეს</w:t>
      </w:r>
      <w:r w:rsidRPr="00A8093E">
        <w:rPr>
          <w:rFonts w:ascii="Sylfaen" w:hAnsi="Sylfaen"/>
          <w:sz w:val="22"/>
          <w:szCs w:val="22"/>
          <w:lang w:val="ka-GE"/>
        </w:rPr>
        <w:t xml:space="preserve"> 1 </w:t>
      </w:r>
      <w:r w:rsidRPr="00A8093E">
        <w:rPr>
          <w:rFonts w:ascii="Sylfaen" w:hAnsi="Sylfaen" w:cs="Sylfaen"/>
          <w:sz w:val="22"/>
          <w:szCs w:val="22"/>
          <w:lang w:val="ka-GE"/>
        </w:rPr>
        <w:t>კვირის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განმავლობაში</w:t>
      </w:r>
      <w:r w:rsidRPr="00A8093E">
        <w:rPr>
          <w:rFonts w:ascii="Sylfaen" w:hAnsi="Sylfaen"/>
          <w:sz w:val="22"/>
          <w:szCs w:val="22"/>
          <w:lang w:val="ka-GE"/>
        </w:rPr>
        <w:t xml:space="preserve">. </w:t>
      </w:r>
      <w:r w:rsidRPr="00A8093E">
        <w:rPr>
          <w:rFonts w:ascii="Sylfaen" w:hAnsi="Sylfaen" w:cs="Sylfaen"/>
          <w:sz w:val="22"/>
          <w:szCs w:val="22"/>
          <w:lang w:val="ka-GE"/>
        </w:rPr>
        <w:t>პათოლოგიურ</w:t>
      </w:r>
      <w:r w:rsidRPr="00A8093E">
        <w:rPr>
          <w:rFonts w:ascii="Sylfaen" w:hAnsi="Sylfaen"/>
          <w:sz w:val="22"/>
          <w:szCs w:val="22"/>
          <w:lang w:val="ka-GE"/>
        </w:rPr>
        <w:t>-</w:t>
      </w:r>
      <w:r w:rsidRPr="00A8093E">
        <w:rPr>
          <w:rFonts w:ascii="Sylfaen" w:hAnsi="Sylfaen" w:cs="Sylfaen"/>
          <w:sz w:val="22"/>
          <w:szCs w:val="22"/>
          <w:lang w:val="ka-GE"/>
        </w:rPr>
        <w:t>ანატომიური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ვადით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შემთხვევაში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აუცილებელია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საყინულე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მაცივრის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არსებობა</w:t>
      </w:r>
      <w:r w:rsidRPr="00A8093E">
        <w:rPr>
          <w:rFonts w:ascii="Sylfaen" w:hAnsi="Sylfaen"/>
          <w:sz w:val="22"/>
          <w:szCs w:val="22"/>
          <w:lang w:val="ka-GE"/>
        </w:rPr>
        <w:t xml:space="preserve">; </w:t>
      </w:r>
    </w:p>
    <w:p w:rsidR="00A8093E" w:rsidRPr="00A8093E" w:rsidRDefault="00A8093E" w:rsidP="00A8093E">
      <w:pPr>
        <w:numPr>
          <w:ilvl w:val="0"/>
          <w:numId w:val="17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დროებითი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სათავსში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ყველა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შესული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გასული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აღრიცხვა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ხდებოდეს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სპეციალურ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ჟურნალში</w:t>
      </w:r>
      <w:r w:rsidRPr="00A8093E">
        <w:rPr>
          <w:rFonts w:ascii="Sylfaen" w:hAnsi="Sylfaen"/>
          <w:sz w:val="22"/>
          <w:szCs w:val="22"/>
          <w:lang w:val="ka-GE"/>
        </w:rPr>
        <w:t xml:space="preserve">; </w:t>
      </w:r>
    </w:p>
    <w:p w:rsidR="00A8093E" w:rsidRPr="00A8093E" w:rsidRDefault="00A8093E" w:rsidP="00A8093E">
      <w:pPr>
        <w:numPr>
          <w:ilvl w:val="0"/>
          <w:numId w:val="17"/>
        </w:num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დროებითი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სათავსი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შესაძლებელია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განთავსდეს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სტაციონარული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დაწესებულების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შენობის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გარეთ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ეზოში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სპეციალურად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მოწყობილ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მოედანზე</w:t>
      </w:r>
      <w:r w:rsidRPr="00A8093E">
        <w:rPr>
          <w:rFonts w:ascii="Sylfaen" w:hAnsi="Sylfaen"/>
          <w:sz w:val="22"/>
          <w:szCs w:val="22"/>
          <w:lang w:val="ka-GE"/>
        </w:rPr>
        <w:t xml:space="preserve">, </w:t>
      </w:r>
      <w:r w:rsidRPr="00A8093E">
        <w:rPr>
          <w:rFonts w:ascii="Sylfaen" w:hAnsi="Sylfaen" w:cs="Sylfaen"/>
          <w:sz w:val="22"/>
          <w:szCs w:val="22"/>
          <w:lang w:val="ka-GE"/>
        </w:rPr>
        <w:t>ასეთ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პირობებში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შესაძლებელია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განთავსდეს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მხოლოდ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ინფექციური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ნარჩენებისა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ბასრი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საგნების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კონტეინერები</w:t>
      </w:r>
      <w:r w:rsidRPr="00A8093E">
        <w:rPr>
          <w:rFonts w:ascii="Sylfaen" w:hAnsi="Sylfaen"/>
          <w:sz w:val="22"/>
          <w:szCs w:val="22"/>
          <w:lang w:val="ka-GE"/>
        </w:rPr>
        <w:t xml:space="preserve">.  </w:t>
      </w:r>
      <w:r w:rsidRPr="00A8093E">
        <w:rPr>
          <w:rFonts w:ascii="Sylfaen" w:hAnsi="Sylfaen" w:cs="Sylfaen"/>
          <w:sz w:val="22"/>
          <w:szCs w:val="22"/>
          <w:lang w:val="ka-GE"/>
        </w:rPr>
        <w:t>მათი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დაყოვნების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პერიოდი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უნდა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აღემატებოდეს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არაუმეტეს</w:t>
      </w:r>
      <w:r w:rsidRPr="00A8093E">
        <w:rPr>
          <w:rFonts w:ascii="Sylfaen" w:hAnsi="Sylfaen"/>
          <w:sz w:val="22"/>
          <w:szCs w:val="22"/>
          <w:lang w:val="ka-GE"/>
        </w:rPr>
        <w:t xml:space="preserve"> 48 </w:t>
      </w:r>
      <w:r w:rsidRPr="00A8093E">
        <w:rPr>
          <w:rFonts w:ascii="Sylfaen" w:hAnsi="Sylfaen" w:cs="Sylfaen"/>
          <w:sz w:val="22"/>
          <w:szCs w:val="22"/>
          <w:lang w:val="ka-GE"/>
        </w:rPr>
        <w:t>საათს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შემოდგომა</w:t>
      </w:r>
      <w:r w:rsidRPr="00A8093E">
        <w:rPr>
          <w:rFonts w:ascii="Sylfaen" w:hAnsi="Sylfaen"/>
          <w:sz w:val="22"/>
          <w:szCs w:val="22"/>
          <w:lang w:val="ka-GE"/>
        </w:rPr>
        <w:t>-</w:t>
      </w:r>
      <w:r w:rsidRPr="00A8093E">
        <w:rPr>
          <w:rFonts w:ascii="Sylfaen" w:hAnsi="Sylfaen" w:cs="Sylfaen"/>
          <w:sz w:val="22"/>
          <w:szCs w:val="22"/>
          <w:lang w:val="ka-GE"/>
        </w:rPr>
        <w:t>ზამთრისა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და</w:t>
      </w:r>
      <w:r w:rsidRPr="00A8093E">
        <w:rPr>
          <w:rFonts w:ascii="Sylfaen" w:hAnsi="Sylfaen"/>
          <w:sz w:val="22"/>
          <w:szCs w:val="22"/>
          <w:lang w:val="ka-GE"/>
        </w:rPr>
        <w:t xml:space="preserve"> 24 </w:t>
      </w:r>
      <w:r w:rsidRPr="00A8093E">
        <w:rPr>
          <w:rFonts w:ascii="Sylfaen" w:hAnsi="Sylfaen" w:cs="Sylfaen"/>
          <w:sz w:val="22"/>
          <w:szCs w:val="22"/>
          <w:lang w:val="ka-GE"/>
        </w:rPr>
        <w:t>საათს</w:t>
      </w:r>
      <w:r w:rsidRPr="00A8093E">
        <w:rPr>
          <w:rFonts w:ascii="Sylfaen" w:hAnsi="Sylfaen"/>
          <w:sz w:val="22"/>
          <w:szCs w:val="22"/>
          <w:lang w:val="ka-GE"/>
        </w:rPr>
        <w:t xml:space="preserve"> – </w:t>
      </w:r>
      <w:r w:rsidRPr="00A8093E">
        <w:rPr>
          <w:rFonts w:ascii="Sylfaen" w:hAnsi="Sylfaen" w:cs="Sylfaen"/>
          <w:sz w:val="22"/>
          <w:szCs w:val="22"/>
          <w:lang w:val="ka-GE"/>
        </w:rPr>
        <w:t>გაზაფხული</w:t>
      </w:r>
      <w:r w:rsidRPr="00A8093E">
        <w:rPr>
          <w:rFonts w:ascii="Sylfaen" w:hAnsi="Sylfaen"/>
          <w:sz w:val="22"/>
          <w:szCs w:val="22"/>
          <w:lang w:val="ka-GE"/>
        </w:rPr>
        <w:t>-</w:t>
      </w:r>
      <w:r w:rsidRPr="00A8093E">
        <w:rPr>
          <w:rFonts w:ascii="Sylfaen" w:hAnsi="Sylfaen" w:cs="Sylfaen"/>
          <w:sz w:val="22"/>
          <w:szCs w:val="22"/>
          <w:lang w:val="ka-GE"/>
        </w:rPr>
        <w:t>ზაფხულის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A8093E">
        <w:rPr>
          <w:rFonts w:ascii="Sylfaen" w:hAnsi="Sylfaen"/>
          <w:sz w:val="22"/>
          <w:szCs w:val="22"/>
          <w:lang w:val="ka-GE"/>
        </w:rPr>
        <w:t>;</w:t>
      </w:r>
    </w:p>
    <w:p w:rsidR="00A8093E" w:rsidRPr="00A8093E" w:rsidRDefault="00A8093E" w:rsidP="00A8093E">
      <w:pPr>
        <w:pStyle w:val="ListParagraph"/>
        <w:spacing w:after="0" w:line="240" w:lineRule="auto"/>
        <w:rPr>
          <w:rFonts w:ascii="Sylfaen" w:hAnsi="Sylfaen"/>
          <w:lang w:val="ka-GE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საჭირო აღჭურვილობა:</w:t>
      </w:r>
    </w:p>
    <w:p w:rsidR="00A8093E" w:rsidRPr="00A8093E" w:rsidRDefault="00A8093E" w:rsidP="00A8093E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lang w:val="ka-GE"/>
        </w:rPr>
      </w:pPr>
      <w:r w:rsidRPr="00A8093E">
        <w:rPr>
          <w:rFonts w:ascii="Sylfaen" w:hAnsi="Sylfaen" w:cs="Sylfaen"/>
          <w:lang w:val="ka-GE"/>
        </w:rPr>
        <w:t>ერთჯერადი</w:t>
      </w:r>
      <w:r w:rsidRPr="00A8093E">
        <w:rPr>
          <w:rFonts w:ascii="Sylfaen" w:hAnsi="Sylfaen"/>
          <w:lang w:val="ka-GE"/>
        </w:rPr>
        <w:t xml:space="preserve"> პაკეტები და მრავალჯერადი გამოყენების კონტეინერი </w:t>
      </w:r>
    </w:p>
    <w:p w:rsidR="00A8093E" w:rsidRPr="00A8093E" w:rsidRDefault="00A8093E" w:rsidP="00A8093E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lang w:val="ka-GE"/>
        </w:rPr>
      </w:pPr>
      <w:r w:rsidRPr="00A8093E">
        <w:rPr>
          <w:rFonts w:ascii="Sylfaen" w:hAnsi="Sylfaen"/>
          <w:lang w:val="ka-GE"/>
        </w:rPr>
        <w:t>ერთჯერადი, მყარი, ჩხვლეტისადმი რეზისტენტული, არაჟონვადი, ჩამკეტით/მჭიდროდ დახურული  ერთჯერადი ან მრავალჯერადი კონტეინერი</w:t>
      </w:r>
    </w:p>
    <w:p w:rsidR="00A8093E" w:rsidRPr="00A8093E" w:rsidRDefault="00A8093E" w:rsidP="00A8093E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A8093E">
        <w:rPr>
          <w:rFonts w:ascii="Sylfaen" w:hAnsi="Sylfaen"/>
          <w:lang w:val="ka-GE"/>
        </w:rPr>
        <w:t xml:space="preserve"> ერთჯერადი, არასტერილური  ხელთათმანი, ნიღაბი  </w:t>
      </w:r>
    </w:p>
    <w:p w:rsidR="00A8093E" w:rsidRPr="00A8093E" w:rsidRDefault="00A8093E" w:rsidP="00A8093E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A8093E">
        <w:rPr>
          <w:rFonts w:ascii="Sylfaen" w:hAnsi="Sylfaen"/>
          <w:lang w:val="ka-GE"/>
        </w:rPr>
        <w:t xml:space="preserve">სადეზინფექციო ხსნარები </w:t>
      </w: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bCs/>
          <w:sz w:val="22"/>
          <w:szCs w:val="22"/>
          <w:lang w:val="ka-GE"/>
        </w:rPr>
      </w:pPr>
      <w:r w:rsidRPr="00A8093E">
        <w:rPr>
          <w:rFonts w:ascii="Sylfaen" w:hAnsi="Sylfaen"/>
          <w:b/>
          <w:bCs/>
          <w:sz w:val="22"/>
          <w:szCs w:val="22"/>
          <w:lang w:val="ka-GE"/>
        </w:rPr>
        <w:t xml:space="preserve">კატეგორიულად აკრძალულია: </w:t>
      </w:r>
    </w:p>
    <w:p w:rsidR="00A8093E" w:rsidRPr="00A8093E" w:rsidRDefault="00A8093E" w:rsidP="00A8093E">
      <w:pPr>
        <w:numPr>
          <w:ilvl w:val="0"/>
          <w:numId w:val="4"/>
        </w:numPr>
        <w:tabs>
          <w:tab w:val="num" w:pos="540"/>
        </w:tabs>
        <w:rPr>
          <w:rFonts w:ascii="Sylfaen" w:hAnsi="Sylfaen"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>სხვადასხვა კატეგორიის ნარჩენების ერთმანეთში არევა</w:t>
      </w:r>
    </w:p>
    <w:p w:rsidR="00A8093E" w:rsidRPr="00A8093E" w:rsidRDefault="00A8093E" w:rsidP="00A8093E">
      <w:pPr>
        <w:numPr>
          <w:ilvl w:val="0"/>
          <w:numId w:val="4"/>
        </w:numPr>
        <w:tabs>
          <w:tab w:val="num" w:pos="540"/>
        </w:tabs>
        <w:rPr>
          <w:rFonts w:ascii="Sylfaen" w:hAnsi="Sylfaen"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ნარჩენების ხელით ჩაწნეხა </w:t>
      </w:r>
    </w:p>
    <w:p w:rsidR="00A8093E" w:rsidRPr="00A8093E" w:rsidRDefault="00A8093E" w:rsidP="00A8093E">
      <w:pPr>
        <w:numPr>
          <w:ilvl w:val="0"/>
          <w:numId w:val="4"/>
        </w:numPr>
        <w:tabs>
          <w:tab w:val="num" w:pos="540"/>
        </w:tabs>
        <w:rPr>
          <w:rFonts w:ascii="Sylfaen" w:hAnsi="Sylfaen"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ნარჩენების შეგროვება ხელთათმანების გარეშე </w:t>
      </w:r>
    </w:p>
    <w:p w:rsidR="00A8093E" w:rsidRPr="00A8093E" w:rsidRDefault="00A8093E" w:rsidP="00A8093E">
      <w:pPr>
        <w:numPr>
          <w:ilvl w:val="0"/>
          <w:numId w:val="4"/>
        </w:numPr>
        <w:tabs>
          <w:tab w:val="num" w:pos="540"/>
        </w:tabs>
        <w:rPr>
          <w:rFonts w:ascii="Sylfaen" w:hAnsi="Sylfaen"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გამოყენებული შპრიცებისა და ნემსების ერთმანეთისგან განცალკევება, ნემსის გაღუნვა, გატეხვა </w:t>
      </w:r>
    </w:p>
    <w:p w:rsidR="00A8093E" w:rsidRPr="00A8093E" w:rsidRDefault="00A8093E" w:rsidP="00A8093E">
      <w:pPr>
        <w:numPr>
          <w:ilvl w:val="0"/>
          <w:numId w:val="2"/>
        </w:numPr>
        <w:tabs>
          <w:tab w:val="num" w:pos="540"/>
        </w:tabs>
        <w:rPr>
          <w:rFonts w:ascii="Sylfaen" w:hAnsi="Sylfaen"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გამოყენებიული შპრიცების და ნემსების გადაყრა ღია, ადვილად მისაწვდომ ადგილას, სადაც შესაძლებელია მათზე ფეხის დადგმა და/ან აღება, გადაყრა საყოფაცხოვრებო ნარჩენებთან ერთად </w:t>
      </w:r>
    </w:p>
    <w:p w:rsidR="00A8093E" w:rsidRPr="00A8093E" w:rsidRDefault="00A8093E" w:rsidP="00A8093E">
      <w:pPr>
        <w:ind w:left="720"/>
        <w:rPr>
          <w:rFonts w:ascii="Sylfaen" w:hAnsi="Sylfaen"/>
          <w:sz w:val="22"/>
          <w:szCs w:val="22"/>
          <w:lang w:val="pt-BR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>რეკომენდაცია!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>1. დაიბანეთ ხელები ჰიგიენური წესით</w:t>
      </w:r>
      <w:r w:rsidRPr="00A8093E">
        <w:rPr>
          <w:rFonts w:ascii="Sylfaen" w:hAnsi="Sylfaen"/>
          <w:sz w:val="22"/>
          <w:szCs w:val="22"/>
        </w:rPr>
        <w:t xml:space="preserve"> (</w:t>
      </w:r>
      <w:r w:rsidRPr="00A8093E">
        <w:rPr>
          <w:rFonts w:ascii="Sylfaen" w:hAnsi="Sylfaen"/>
          <w:sz w:val="22"/>
          <w:szCs w:val="22"/>
          <w:lang w:val="ka-GE"/>
        </w:rPr>
        <w:t xml:space="preserve">იხ. ხელის დაბანის პროტოკოლი)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2. ჩაიცვით ერთჯერადი არასტერილური ხელთათმანი( იხ. ხელთათმანის გამოყენების  პროტოკოლი)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3. სათანადო პროცედურის შემდეგ განსაზღვრეთ რა ტიპის ნარჩენთან გაქვთ საქმე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4. მოათავსეთ შესაბამის კონტეინერში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5. კონტეინერს დაახურეთ თავსახური მჭიდროდ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6. 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გატანის შემდეგ ლიფტები დაამუშავეთ  სადეზინფექციო ხსნარით 7.</w:t>
      </w:r>
      <w:r w:rsidRPr="00A8093E">
        <w:rPr>
          <w:rFonts w:ascii="Sylfaen" w:hAnsi="Sylfaen" w:cs="Sylfaen"/>
          <w:bCs/>
          <w:sz w:val="22"/>
          <w:szCs w:val="22"/>
          <w:lang w:val="ka-GE"/>
        </w:rPr>
        <w:t>აუცილებელად მიჰყევით სამედიცინო ნარჩენების მოძრაობის სქემას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pt-BR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8.ნარჩენების</w:t>
      </w:r>
      <w:r w:rsidRPr="00A8093E">
        <w:rPr>
          <w:rFonts w:ascii="Sylfaen" w:hAnsi="Sylfaen"/>
          <w:sz w:val="22"/>
          <w:szCs w:val="22"/>
          <w:lang w:val="ka-GE"/>
        </w:rPr>
        <w:t xml:space="preserve"> შეგროვების და გატანის დროს გამოიყენეთ სპეციალური ტანსაცმელი, ხელთათმანები, ნიღაბი, ურიკა და სადეზინფექციო საშუალებები</w:t>
      </w:r>
      <w:r w:rsidRPr="00A8093E">
        <w:rPr>
          <w:rFonts w:ascii="Sylfaen" w:hAnsi="Sylfaen"/>
          <w:sz w:val="22"/>
          <w:szCs w:val="22"/>
          <w:lang w:val="pt-BR"/>
        </w:rPr>
        <w:tab/>
      </w:r>
    </w:p>
    <w:p w:rsidR="00A8093E" w:rsidRPr="00A8093E" w:rsidRDefault="00A8093E" w:rsidP="00A8093E">
      <w:pPr>
        <w:tabs>
          <w:tab w:val="num" w:pos="540"/>
        </w:tabs>
        <w:rPr>
          <w:rFonts w:ascii="Sylfaen" w:hAnsi="Sylfaen"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9.ნარჩენების შესაგროვებელი ადგილების  დასუფთავება უნდა მოხდეს  სადეზინფექციო ხსნარების გამოყენებით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10.გაიხადეთ ერთჯერადი ხელთათმანი ნარჩენების გატანის შემდეგ(იხ. ხელთათმანის გამოყენების პროტოკოლი)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lastRenderedPageBreak/>
        <w:t xml:space="preserve">7. დაიბანეთ ხელები ჰიგიენური წესით (იხ. ხელის დაბანის პროტოკოლი) </w:t>
      </w:r>
    </w:p>
    <w:p w:rsidR="00A8093E" w:rsidRPr="00A8093E" w:rsidRDefault="00A8093E" w:rsidP="00A8093E">
      <w:pPr>
        <w:rPr>
          <w:rFonts w:ascii="Sylfaen" w:hAnsi="Sylfaen" w:cs="Arial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 w:cs="Arial"/>
          <w:b/>
          <w:color w:val="FF0000"/>
          <w:sz w:val="22"/>
          <w:szCs w:val="22"/>
          <w:lang w:val="ka-GE"/>
        </w:rPr>
      </w:pPr>
      <w:r w:rsidRPr="00A8093E">
        <w:rPr>
          <w:rFonts w:ascii="Sylfaen" w:hAnsi="Sylfaen" w:cs="Arial"/>
          <w:b/>
          <w:sz w:val="22"/>
          <w:szCs w:val="22"/>
          <w:lang w:val="ka-GE"/>
        </w:rPr>
        <w:t xml:space="preserve">რეკომენდაციები:  </w:t>
      </w:r>
    </w:p>
    <w:p w:rsidR="00A8093E" w:rsidRPr="00A8093E" w:rsidRDefault="00A8093E" w:rsidP="00A8093E">
      <w:pPr>
        <w:rPr>
          <w:rFonts w:ascii="Sylfaen" w:hAnsi="Sylfaen" w:cs="Arial"/>
          <w:b/>
          <w:color w:val="FF0000"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Arial"/>
          <w:b/>
          <w:sz w:val="22"/>
          <w:szCs w:val="22"/>
          <w:lang w:val="ka-GE"/>
        </w:rPr>
        <w:t>ბასრ საგნებთან მოქცევის წესები:</w:t>
      </w:r>
    </w:p>
    <w:p w:rsidR="00A8093E" w:rsidRPr="00A8093E" w:rsidRDefault="00A8093E" w:rsidP="00A8093E">
      <w:pPr>
        <w:numPr>
          <w:ilvl w:val="0"/>
          <w:numId w:val="3"/>
        </w:numPr>
        <w:rPr>
          <w:rFonts w:ascii="Sylfaen" w:hAnsi="Sylfaen"/>
          <w:b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შპრიცი და ნემსი გამოიყენეთ მხოლოდ ერთხელ </w:t>
      </w:r>
    </w:p>
    <w:p w:rsidR="00A8093E" w:rsidRPr="00A8093E" w:rsidRDefault="00A8093E" w:rsidP="00A8093E">
      <w:pPr>
        <w:numPr>
          <w:ilvl w:val="0"/>
          <w:numId w:val="3"/>
        </w:numPr>
        <w:rPr>
          <w:rFonts w:ascii="Sylfaen" w:hAnsi="Sylfaen"/>
          <w:b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გამოყენების შემდეგ არ დაშალოთ </w:t>
      </w:r>
    </w:p>
    <w:p w:rsidR="00A8093E" w:rsidRPr="00A8093E" w:rsidRDefault="00A8093E" w:rsidP="00A8093E">
      <w:pPr>
        <w:numPr>
          <w:ilvl w:val="0"/>
          <w:numId w:val="3"/>
        </w:numPr>
        <w:rPr>
          <w:rFonts w:ascii="Sylfaen" w:hAnsi="Sylfaen"/>
          <w:b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გადაგდების წინ არ შეეცადოთ ნემსის მოღუნვას </w:t>
      </w:r>
    </w:p>
    <w:p w:rsidR="00A8093E" w:rsidRPr="00A8093E" w:rsidRDefault="00A8093E" w:rsidP="00A8093E">
      <w:pPr>
        <w:numPr>
          <w:ilvl w:val="0"/>
          <w:numId w:val="3"/>
        </w:numPr>
        <w:rPr>
          <w:rFonts w:ascii="Sylfaen" w:hAnsi="Sylfaen"/>
          <w:b/>
          <w:sz w:val="22"/>
          <w:szCs w:val="22"/>
          <w:lang w:val="pt-BR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არ დაახუროთ სახურავი </w:t>
      </w:r>
    </w:p>
    <w:p w:rsidR="00A8093E" w:rsidRPr="00A8093E" w:rsidRDefault="00A8093E" w:rsidP="00A8093E">
      <w:pPr>
        <w:ind w:left="360"/>
        <w:rPr>
          <w:rFonts w:ascii="Sylfaen" w:hAnsi="Sylfaen"/>
          <w:sz w:val="22"/>
          <w:szCs w:val="22"/>
          <w:lang w:val="pt-BR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  <w:r w:rsidRPr="00A8093E">
        <w:rPr>
          <w:rFonts w:ascii="Sylfaen" w:hAnsi="Sylfaen"/>
          <w:b/>
          <w:bCs/>
          <w:sz w:val="22"/>
          <w:szCs w:val="22"/>
          <w:lang w:val="ka-GE"/>
        </w:rPr>
        <w:t xml:space="preserve">პერიოდულობა: </w:t>
      </w:r>
    </w:p>
    <w:p w:rsidR="00A8093E" w:rsidRPr="00A8093E" w:rsidRDefault="00A8093E" w:rsidP="00A8093E">
      <w:pPr>
        <w:numPr>
          <w:ilvl w:val="0"/>
          <w:numId w:val="5"/>
        </w:numPr>
        <w:rPr>
          <w:rFonts w:ascii="Sylfaen" w:hAnsi="Sylfaen"/>
          <w:sz w:val="22"/>
          <w:szCs w:val="22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ყოველდღიურად  და საჭიროების შემთხვევაში </w:t>
      </w:r>
    </w:p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 w:cs="Sylfaen"/>
          <w:b/>
          <w:sz w:val="22"/>
          <w:szCs w:val="22"/>
          <w:lang w:val="ka-GE"/>
        </w:rPr>
      </w:pPr>
      <w:r w:rsidRPr="00A8093E">
        <w:rPr>
          <w:rFonts w:ascii="Sylfaen" w:hAnsi="Sylfaen" w:cs="Sylfaen"/>
          <w:b/>
          <w:sz w:val="22"/>
          <w:szCs w:val="22"/>
          <w:lang w:val="ka-GE"/>
        </w:rPr>
        <w:t xml:space="preserve">შედეგი/გამოსავალი: </w:t>
      </w:r>
    </w:p>
    <w:p w:rsidR="00A8093E" w:rsidRPr="00A8093E" w:rsidRDefault="00A8093E" w:rsidP="00A8093E">
      <w:pPr>
        <w:rPr>
          <w:rFonts w:ascii="Sylfaen" w:hAnsi="Sylfaen" w:cs="Sylfaen"/>
          <w:sz w:val="22"/>
          <w:szCs w:val="22"/>
          <w:lang w:val="ka-GE"/>
        </w:rPr>
      </w:pPr>
      <w:r w:rsidRPr="00A8093E">
        <w:rPr>
          <w:rFonts w:ascii="Sylfaen" w:hAnsi="Sylfaen" w:cs="Sylfaen"/>
          <w:sz w:val="22"/>
          <w:szCs w:val="22"/>
          <w:lang w:val="ka-GE"/>
        </w:rPr>
        <w:t>სამედიცინო დაწესებულებაში ინფექციურ დაავადებათა</w:t>
      </w:r>
      <w:r w:rsidRPr="00A8093E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Sylfaen"/>
          <w:sz w:val="22"/>
          <w:szCs w:val="22"/>
          <w:lang w:val="ka-GE"/>
        </w:rPr>
        <w:t xml:space="preserve">აღმოცენებისა და გავრცელების პრევენცია; სამედიცინო პერსონალის ინფიცირების პრევენცია ; </w:t>
      </w:r>
    </w:p>
    <w:bookmarkEnd w:id="0"/>
    <w:p w:rsidR="00A8093E" w:rsidRPr="00A8093E" w:rsidRDefault="00A8093E" w:rsidP="00A8093E">
      <w:pPr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pStyle w:val="Default"/>
        <w:rPr>
          <w:b/>
          <w:sz w:val="22"/>
          <w:szCs w:val="22"/>
          <w:lang w:val="en-US"/>
        </w:rPr>
      </w:pPr>
      <w:r w:rsidRPr="00A8093E">
        <w:rPr>
          <w:b/>
          <w:sz w:val="22"/>
          <w:szCs w:val="22"/>
        </w:rPr>
        <w:t xml:space="preserve">აუდიტის კრიტერიუმები </w:t>
      </w:r>
      <w:r w:rsidRPr="00A8093E">
        <w:rPr>
          <w:b/>
          <w:sz w:val="22"/>
          <w:szCs w:val="22"/>
          <w:lang w:val="en-US"/>
        </w:rPr>
        <w:t xml:space="preserve">: </w:t>
      </w:r>
    </w:p>
    <w:p w:rsidR="00A8093E" w:rsidRPr="00A8093E" w:rsidRDefault="00A8093E" w:rsidP="00A8093E">
      <w:pPr>
        <w:pStyle w:val="Default"/>
        <w:numPr>
          <w:ilvl w:val="0"/>
          <w:numId w:val="9"/>
        </w:numPr>
        <w:rPr>
          <w:sz w:val="22"/>
          <w:szCs w:val="22"/>
        </w:rPr>
      </w:pPr>
      <w:r w:rsidRPr="00A8093E">
        <w:rPr>
          <w:sz w:val="22"/>
          <w:szCs w:val="22"/>
        </w:rPr>
        <w:t xml:space="preserve">რამდენ დაწესებულებას (%) აქვს აღნიშნული პროტოკოლი? </w:t>
      </w:r>
    </w:p>
    <w:p w:rsidR="00A8093E" w:rsidRPr="00A8093E" w:rsidRDefault="00A8093E" w:rsidP="00A8093E">
      <w:pPr>
        <w:pStyle w:val="Default"/>
        <w:numPr>
          <w:ilvl w:val="0"/>
          <w:numId w:val="9"/>
        </w:numPr>
        <w:rPr>
          <w:sz w:val="22"/>
          <w:szCs w:val="22"/>
        </w:rPr>
      </w:pPr>
      <w:r w:rsidRPr="00A8093E">
        <w:rPr>
          <w:sz w:val="22"/>
          <w:szCs w:val="22"/>
          <w:lang w:val="en-US"/>
        </w:rPr>
        <w:t xml:space="preserve">ჰოსპიტალის </w:t>
      </w:r>
      <w:r w:rsidRPr="00A8093E">
        <w:rPr>
          <w:sz w:val="22"/>
          <w:szCs w:val="22"/>
        </w:rPr>
        <w:t xml:space="preserve"> რამდენმა ექ</w:t>
      </w:r>
      <w:r w:rsidRPr="00A8093E">
        <w:rPr>
          <w:sz w:val="22"/>
          <w:szCs w:val="22"/>
          <w:lang w:val="ka-GE"/>
        </w:rPr>
        <w:t>თა</w:t>
      </w:r>
      <w:r w:rsidRPr="00A8093E">
        <w:rPr>
          <w:sz w:val="22"/>
          <w:szCs w:val="22"/>
          <w:lang w:val="en-US"/>
        </w:rPr>
        <w:t>ნმა და ექთნის თანაშემწემ</w:t>
      </w:r>
      <w:r w:rsidRPr="00A8093E">
        <w:rPr>
          <w:sz w:val="22"/>
          <w:szCs w:val="22"/>
        </w:rPr>
        <w:t xml:space="preserve"> (%) გაიარა სწავლება მოცემული პროტოკოლის პრაქტიკაში დანერგვის კუთხით? </w:t>
      </w:r>
    </w:p>
    <w:p w:rsidR="00A8093E" w:rsidRPr="00A8093E" w:rsidRDefault="00A8093E" w:rsidP="00A8093E">
      <w:pPr>
        <w:pStyle w:val="Default"/>
        <w:numPr>
          <w:ilvl w:val="0"/>
          <w:numId w:val="9"/>
        </w:numPr>
        <w:rPr>
          <w:sz w:val="22"/>
          <w:szCs w:val="22"/>
        </w:rPr>
      </w:pPr>
      <w:r w:rsidRPr="00A8093E">
        <w:rPr>
          <w:sz w:val="22"/>
          <w:szCs w:val="22"/>
          <w:lang w:val="ka-GE"/>
        </w:rPr>
        <w:t>აღნიშნული პროტოკოლის საფუძველზე განხორციელებული პროცედურის შემდეგ დაფიქსირდა თუ არა ნოზოკომური ინფექციის შემთხვევები სამედიცინო დაწესებულებეში და თუ დაფიქსირდა რამდენი (%)?</w:t>
      </w:r>
    </w:p>
    <w:p w:rsidR="00A8093E" w:rsidRPr="00A8093E" w:rsidRDefault="00A8093E" w:rsidP="00A8093E">
      <w:pPr>
        <w:pStyle w:val="Default"/>
        <w:numPr>
          <w:ilvl w:val="0"/>
          <w:numId w:val="9"/>
        </w:numPr>
        <w:rPr>
          <w:sz w:val="22"/>
          <w:szCs w:val="22"/>
        </w:rPr>
      </w:pPr>
      <w:r w:rsidRPr="00A8093E">
        <w:rPr>
          <w:sz w:val="22"/>
          <w:szCs w:val="22"/>
          <w:lang w:val="ka-GE"/>
        </w:rPr>
        <w:t xml:space="preserve"> აღნიშნული პროტოკოლის საფუძველზე განხორციელებული პროცედურის შემდეგ დაფიქსირდა თუ არა მომსახურე სამედიცინო პერსონალის ინფიცირების ან დაზიანების შემთხვევები და თუ დაფიქსირდა რამდენი (%)?</w:t>
      </w:r>
    </w:p>
    <w:p w:rsidR="00A8093E" w:rsidRPr="00A8093E" w:rsidRDefault="00A8093E" w:rsidP="00A8093E">
      <w:pPr>
        <w:pStyle w:val="Default"/>
        <w:numPr>
          <w:ilvl w:val="0"/>
          <w:numId w:val="9"/>
        </w:numPr>
        <w:rPr>
          <w:sz w:val="22"/>
          <w:szCs w:val="22"/>
        </w:rPr>
      </w:pPr>
      <w:r w:rsidRPr="00A8093E">
        <w:rPr>
          <w:sz w:val="22"/>
          <w:szCs w:val="22"/>
          <w:lang w:val="ka-GE"/>
        </w:rPr>
        <w:t xml:space="preserve">აღნიშნული პროტოკოლის საფუძველზე   ერთჯერადი  ხალათის </w:t>
      </w:r>
      <w:r w:rsidRPr="00A8093E">
        <w:rPr>
          <w:color w:val="FF0000"/>
          <w:sz w:val="22"/>
          <w:szCs w:val="22"/>
          <w:lang w:val="ka-GE"/>
        </w:rPr>
        <w:t xml:space="preserve"> </w:t>
      </w:r>
      <w:r w:rsidRPr="00A8093E">
        <w:rPr>
          <w:sz w:val="22"/>
          <w:szCs w:val="22"/>
          <w:lang w:val="ka-GE"/>
        </w:rPr>
        <w:t xml:space="preserve"> გამოყენებამ შეამცირა თუ არა მომსახურე სამედიცინო პერსონალის ინფიცირების შემთხვევები და თუ შეამცირა რამდენით (%)?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tabs>
          <w:tab w:val="left" w:pos="2790"/>
        </w:tabs>
        <w:jc w:val="both"/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A8093E" w:rsidRPr="00A8093E" w:rsidRDefault="00A8093E" w:rsidP="00A8093E">
      <w:pPr>
        <w:tabs>
          <w:tab w:val="left" w:pos="2790"/>
        </w:tabs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sz w:val="22"/>
          <w:szCs w:val="22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მოკლე ვერსიის შექმნის მიზნით. </w:t>
      </w:r>
    </w:p>
    <w:p w:rsidR="00A8093E" w:rsidRPr="00A8093E" w:rsidRDefault="00A8093E" w:rsidP="00A8093E">
      <w:pPr>
        <w:tabs>
          <w:tab w:val="left" w:pos="2790"/>
        </w:tabs>
        <w:jc w:val="both"/>
        <w:rPr>
          <w:rFonts w:ascii="Sylfaen" w:hAnsi="Sylfaen"/>
          <w:b/>
          <w:sz w:val="22"/>
          <w:szCs w:val="22"/>
        </w:rPr>
      </w:pPr>
    </w:p>
    <w:p w:rsidR="00A8093E" w:rsidRPr="00A8093E" w:rsidRDefault="00A8093E" w:rsidP="00A8093E">
      <w:pPr>
        <w:tabs>
          <w:tab w:val="left" w:pos="2790"/>
        </w:tabs>
        <w:jc w:val="both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 xml:space="preserve">შესრულებულია: </w:t>
      </w:r>
      <w:r w:rsidRPr="00A8093E">
        <w:rPr>
          <w:rFonts w:ascii="Sylfaen" w:hAnsi="Sylfaen"/>
          <w:sz w:val="22"/>
          <w:szCs w:val="22"/>
          <w:lang w:val="ka-GE"/>
        </w:rPr>
        <w:t>საქართველოს ექთნების ასოციაციის მიერ;</w:t>
      </w:r>
    </w:p>
    <w:p w:rsidR="00A8093E" w:rsidRPr="00A8093E" w:rsidRDefault="00A8093E" w:rsidP="00A8093E">
      <w:pPr>
        <w:tabs>
          <w:tab w:val="left" w:pos="2790"/>
        </w:tabs>
        <w:jc w:val="both"/>
        <w:rPr>
          <w:rFonts w:ascii="Sylfaen" w:hAnsi="Sylfaen"/>
          <w:sz w:val="22"/>
          <w:szCs w:val="22"/>
          <w:lang w:val="ka-GE"/>
        </w:rPr>
      </w:pPr>
    </w:p>
    <w:p w:rsidR="00A8093E" w:rsidRPr="00A8093E" w:rsidRDefault="00A8093E" w:rsidP="00A8093E">
      <w:pPr>
        <w:tabs>
          <w:tab w:val="left" w:pos="2790"/>
        </w:tabs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შედგენის თარიღი:</w:t>
      </w:r>
      <w:r w:rsidRPr="00A8093E">
        <w:rPr>
          <w:rFonts w:ascii="Sylfaen" w:hAnsi="Sylfaen"/>
          <w:sz w:val="22"/>
          <w:szCs w:val="22"/>
          <w:lang w:val="ka-GE"/>
        </w:rPr>
        <w:t xml:space="preserve"> 2012, 2014, 201</w:t>
      </w:r>
      <w:r w:rsidRPr="00A8093E">
        <w:rPr>
          <w:rFonts w:ascii="Sylfaen" w:hAnsi="Sylfaen"/>
          <w:sz w:val="22"/>
          <w:szCs w:val="22"/>
        </w:rPr>
        <w:t>9</w:t>
      </w:r>
      <w:r w:rsidRPr="00A8093E">
        <w:rPr>
          <w:rFonts w:ascii="Sylfaen" w:hAnsi="Sylfaen"/>
          <w:sz w:val="22"/>
          <w:szCs w:val="22"/>
          <w:lang w:val="ka-GE"/>
        </w:rPr>
        <w:t xml:space="preserve"> წელი</w:t>
      </w:r>
    </w:p>
    <w:p w:rsidR="00A8093E" w:rsidRPr="00A8093E" w:rsidRDefault="00A8093E" w:rsidP="00A8093E">
      <w:pPr>
        <w:tabs>
          <w:tab w:val="left" w:pos="2790"/>
        </w:tabs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გადახედვის თარიღი:</w:t>
      </w:r>
      <w:r w:rsidRPr="00A8093E">
        <w:rPr>
          <w:rFonts w:ascii="Sylfaen" w:hAnsi="Sylfaen"/>
          <w:sz w:val="22"/>
          <w:szCs w:val="22"/>
          <w:lang w:val="ka-GE"/>
        </w:rPr>
        <w:t xml:space="preserve">   202</w:t>
      </w:r>
      <w:r w:rsidRPr="00A8093E">
        <w:rPr>
          <w:rFonts w:ascii="Sylfaen" w:hAnsi="Sylfaen"/>
          <w:sz w:val="22"/>
          <w:szCs w:val="22"/>
        </w:rPr>
        <w:t>1</w:t>
      </w:r>
      <w:r w:rsidRPr="00A8093E">
        <w:rPr>
          <w:rFonts w:ascii="Sylfaen" w:hAnsi="Sylfaen"/>
          <w:sz w:val="22"/>
          <w:szCs w:val="22"/>
          <w:lang w:val="ka-GE"/>
        </w:rPr>
        <w:t xml:space="preserve"> წელი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  <w:r w:rsidRPr="00A8093E">
        <w:rPr>
          <w:rFonts w:ascii="Sylfaen" w:hAnsi="Sylfaen"/>
          <w:b/>
          <w:sz w:val="22"/>
          <w:szCs w:val="22"/>
          <w:lang w:val="ka-GE"/>
        </w:rPr>
        <w:t>ბიბლიოგრაფია:</w:t>
      </w:r>
    </w:p>
    <w:p w:rsidR="00A8093E" w:rsidRPr="00A8093E" w:rsidRDefault="00A8093E" w:rsidP="00A8093E">
      <w:pPr>
        <w:rPr>
          <w:rFonts w:ascii="Sylfaen" w:hAnsi="Sylfaen"/>
          <w:b/>
          <w:sz w:val="22"/>
          <w:szCs w:val="22"/>
          <w:lang w:val="ka-GE"/>
        </w:rPr>
      </w:pPr>
    </w:p>
    <w:p w:rsidR="00A8093E" w:rsidRPr="00A8093E" w:rsidRDefault="00A8093E" w:rsidP="00A8093E">
      <w:pPr>
        <w:autoSpaceDE w:val="0"/>
        <w:autoSpaceDN w:val="0"/>
        <w:adjustRightInd w:val="0"/>
        <w:spacing w:after="240"/>
        <w:ind w:left="360"/>
        <w:rPr>
          <w:rStyle w:val="l1"/>
          <w:rFonts w:ascii="Sylfaen" w:hAnsi="Sylfaen" w:cs="Arial"/>
          <w:color w:val="auto"/>
          <w:sz w:val="22"/>
          <w:szCs w:val="22"/>
        </w:rPr>
      </w:pPr>
      <w:r w:rsidRPr="00A8093E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საქართველოს მთავრობის დადგენილება #294. (2017, 16.06). ტექნიკური რეგლამენტის - „სამედიცინო ნარჩენების მართვა“ დამტკიცების შესახებ.</w:t>
      </w:r>
    </w:p>
    <w:p w:rsidR="00A8093E" w:rsidRPr="00A8093E" w:rsidRDefault="00A8093E" w:rsidP="00A8093E">
      <w:pPr>
        <w:spacing w:after="240"/>
        <w:ind w:left="36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/>
          <w:iCs/>
          <w:sz w:val="22"/>
          <w:szCs w:val="22"/>
          <w:lang w:val="ka-GE"/>
        </w:rPr>
        <w:t>საქართველოს შრომის, ჯანმრთელობისა და სოციალური დაცვის მინისტრის</w:t>
      </w:r>
      <w:r w:rsidRPr="00A8093E">
        <w:rPr>
          <w:rFonts w:ascii="Sylfaen" w:hAnsi="Sylfaen"/>
          <w:sz w:val="22"/>
          <w:szCs w:val="22"/>
          <w:lang w:val="ka-GE"/>
        </w:rPr>
        <w:t xml:space="preserve"> #183/ნ ბრძანება - „პროფილაქტიკური აცრების ეროვნული კალენდრის, აგრეთვე იმუნიზაციის მართვის წესებისა და საჭირო სააღრიცხვო-საანგარიშგებო ფორმების დამტკიცების შესახებ“ </w:t>
      </w:r>
    </w:p>
    <w:p w:rsidR="00A8093E" w:rsidRPr="00A8093E" w:rsidRDefault="00A8093E" w:rsidP="00A8093E">
      <w:pPr>
        <w:spacing w:after="240"/>
        <w:ind w:left="360"/>
        <w:rPr>
          <w:rFonts w:ascii="Sylfaen" w:hAnsi="Sylfaen" w:cs="Arial"/>
          <w:color w:val="000000"/>
          <w:sz w:val="22"/>
          <w:szCs w:val="22"/>
        </w:rPr>
      </w:pPr>
      <w:r w:rsidRPr="00A8093E">
        <w:rPr>
          <w:rFonts w:ascii="Sylfaen" w:hAnsi="Sylfaen"/>
          <w:iCs/>
          <w:sz w:val="22"/>
          <w:szCs w:val="22"/>
          <w:lang w:val="ka-GE"/>
        </w:rPr>
        <w:t xml:space="preserve">„ნოზოკომიური ინფექციების ეპიდზედამხედველობის, პრევენციისა და კონტროლის წესების დამტკიცების შესახებ“ </w:t>
      </w:r>
      <w:r w:rsidRPr="00A8093E">
        <w:rPr>
          <w:rFonts w:ascii="Sylfaen" w:hAnsi="Sylfaen"/>
          <w:sz w:val="22"/>
          <w:szCs w:val="22"/>
          <w:lang w:val="ka-GE"/>
        </w:rPr>
        <w:t xml:space="preserve">- </w:t>
      </w:r>
      <w:r w:rsidRPr="00A8093E">
        <w:rPr>
          <w:rFonts w:ascii="Sylfaen" w:hAnsi="Sylfaen"/>
          <w:iCs/>
          <w:sz w:val="22"/>
          <w:szCs w:val="22"/>
          <w:lang w:val="ka-GE"/>
        </w:rPr>
        <w:t>საქართველოს შრომის, ჯანმრთელობისა და სოციალური დაცვის მინისტრის</w:t>
      </w:r>
      <w:r w:rsidRPr="00A8093E">
        <w:rPr>
          <w:rFonts w:ascii="Sylfaen" w:hAnsi="Sylfaen"/>
          <w:sz w:val="22"/>
          <w:szCs w:val="22"/>
          <w:lang w:val="ka-GE"/>
        </w:rPr>
        <w:t xml:space="preserve"> #01-13/ნ ბრძანება (2018წ 20.03)</w:t>
      </w:r>
    </w:p>
    <w:p w:rsidR="00A8093E" w:rsidRPr="00A8093E" w:rsidRDefault="00A8093E" w:rsidP="00A8093E">
      <w:pPr>
        <w:spacing w:after="240"/>
        <w:ind w:left="360"/>
        <w:rPr>
          <w:rFonts w:ascii="Sylfaen" w:hAnsi="Sylfaen" w:cs="Arial"/>
          <w:sz w:val="22"/>
          <w:szCs w:val="22"/>
        </w:rPr>
      </w:pPr>
      <w:r w:rsidRPr="00A8093E">
        <w:rPr>
          <w:rFonts w:ascii="Sylfaen" w:hAnsi="Sylfaen" w:cs="Arial"/>
          <w:color w:val="000000"/>
          <w:sz w:val="22"/>
          <w:szCs w:val="22"/>
        </w:rPr>
        <w:t>Berman, A., Snyder, Sh.</w:t>
      </w:r>
      <w:r w:rsidRPr="00A8093E">
        <w:rPr>
          <w:rFonts w:ascii="Sylfaen" w:hAnsi="Sylfaen" w:cs="Arial"/>
          <w:color w:val="000000"/>
          <w:sz w:val="22"/>
          <w:szCs w:val="22"/>
          <w:lang w:val="ka-GE"/>
        </w:rPr>
        <w:t xml:space="preserve"> (201</w:t>
      </w:r>
      <w:r w:rsidRPr="00A8093E">
        <w:rPr>
          <w:rFonts w:ascii="Sylfaen" w:hAnsi="Sylfaen" w:cs="Arial"/>
          <w:color w:val="000000"/>
          <w:sz w:val="22"/>
          <w:szCs w:val="22"/>
        </w:rPr>
        <w:t>6</w:t>
      </w:r>
      <w:r w:rsidRPr="00A8093E">
        <w:rPr>
          <w:rFonts w:ascii="Sylfaen" w:hAnsi="Sylfaen" w:cs="Arial"/>
          <w:color w:val="000000"/>
          <w:sz w:val="22"/>
          <w:szCs w:val="22"/>
          <w:lang w:val="ka-GE"/>
        </w:rPr>
        <w:t>)</w:t>
      </w:r>
      <w:r w:rsidRPr="00A8093E">
        <w:rPr>
          <w:rFonts w:ascii="Sylfaen" w:hAnsi="Sylfaen" w:cs="Arial"/>
          <w:color w:val="000000"/>
          <w:sz w:val="22"/>
          <w:szCs w:val="22"/>
        </w:rPr>
        <w:t>.</w:t>
      </w:r>
      <w:r w:rsidRPr="00A8093E">
        <w:rPr>
          <w:rFonts w:ascii="Sylfaen" w:hAnsi="Sylfaen" w:cs="Arial"/>
          <w:color w:val="000000"/>
          <w:sz w:val="22"/>
          <w:szCs w:val="22"/>
          <w:lang w:val="ka-GE"/>
        </w:rPr>
        <w:t xml:space="preserve"> </w:t>
      </w:r>
      <w:r w:rsidRPr="00A8093E">
        <w:rPr>
          <w:rFonts w:ascii="Sylfaen" w:hAnsi="Sylfaen" w:cs="Arial"/>
          <w:color w:val="000000"/>
          <w:sz w:val="22"/>
          <w:szCs w:val="22"/>
        </w:rPr>
        <w:t>Koizer&amp;Erb’s Fundamentals of Nursing, 10</w:t>
      </w:r>
      <w:r w:rsidRPr="00A8093E">
        <w:rPr>
          <w:rFonts w:ascii="Sylfaen" w:hAnsi="Sylfaen" w:cs="Arial"/>
          <w:color w:val="000000"/>
          <w:sz w:val="22"/>
          <w:szCs w:val="22"/>
          <w:vertAlign w:val="superscript"/>
        </w:rPr>
        <w:t>th</w:t>
      </w:r>
      <w:r w:rsidRPr="00A8093E">
        <w:rPr>
          <w:rFonts w:ascii="Sylfaen" w:hAnsi="Sylfaen" w:cs="Arial"/>
          <w:color w:val="000000"/>
          <w:sz w:val="22"/>
          <w:szCs w:val="22"/>
        </w:rPr>
        <w:t xml:space="preserve"> ed. Pearson</w:t>
      </w:r>
      <w:r w:rsidRPr="00A8093E">
        <w:rPr>
          <w:rFonts w:ascii="Sylfaen" w:hAnsi="Sylfaen" w:cs="Arial"/>
          <w:sz w:val="22"/>
          <w:szCs w:val="22"/>
        </w:rPr>
        <w:t>Potter, P., Grifin, A. (2016). Fundamentals of Nursing. 9</w:t>
      </w:r>
      <w:r w:rsidRPr="00A8093E">
        <w:rPr>
          <w:rFonts w:ascii="Sylfaen" w:hAnsi="Sylfaen" w:cs="Arial"/>
          <w:sz w:val="22"/>
          <w:szCs w:val="22"/>
          <w:vertAlign w:val="superscript"/>
        </w:rPr>
        <w:t>th</w:t>
      </w:r>
      <w:r w:rsidRPr="00A8093E">
        <w:rPr>
          <w:rFonts w:ascii="Sylfaen" w:hAnsi="Sylfaen" w:cs="Arial"/>
          <w:sz w:val="22"/>
          <w:szCs w:val="22"/>
        </w:rPr>
        <w:t xml:space="preserve"> ed. Elsevier</w:t>
      </w:r>
    </w:p>
    <w:p w:rsidR="00A8093E" w:rsidRPr="00A8093E" w:rsidRDefault="00A8093E" w:rsidP="00A8093E">
      <w:pPr>
        <w:spacing w:after="240"/>
        <w:ind w:left="360"/>
        <w:outlineLvl w:val="1"/>
        <w:rPr>
          <w:rFonts w:ascii="Sylfaen" w:hAnsi="Sylfaen" w:cs="Arial"/>
          <w:sz w:val="22"/>
          <w:szCs w:val="22"/>
          <w:lang w:val="ka-GE"/>
        </w:rPr>
      </w:pPr>
      <w:r w:rsidRPr="00A8093E">
        <w:rPr>
          <w:rFonts w:ascii="Sylfaen" w:hAnsi="Sylfaen" w:cs="Arial"/>
          <w:bCs/>
          <w:kern w:val="36"/>
          <w:sz w:val="22"/>
          <w:szCs w:val="22"/>
          <w:lang w:val="ka-GE"/>
        </w:rPr>
        <w:t xml:space="preserve">Textbook of Medical-Surgical Nursing (11th Edition) </w:t>
      </w:r>
      <w:hyperlink r:id="rId7" w:history="1">
        <w:r w:rsidRPr="00A8093E">
          <w:rPr>
            <w:rFonts w:ascii="Sylfaen" w:hAnsi="Sylfaen" w:cs="Arial"/>
            <w:sz w:val="22"/>
            <w:szCs w:val="22"/>
            <w:lang w:val="ka-GE"/>
          </w:rPr>
          <w:t>Suzanne C. Smeltzer</w:t>
        </w:r>
      </w:hyperlink>
      <w:r w:rsidRPr="00A8093E">
        <w:rPr>
          <w:rFonts w:ascii="Sylfaen" w:hAnsi="Sylfaen" w:cs="Arial"/>
          <w:sz w:val="22"/>
          <w:szCs w:val="22"/>
          <w:lang w:val="ka-GE"/>
        </w:rPr>
        <w:t xml:space="preserve">, </w:t>
      </w:r>
      <w:hyperlink r:id="rId8" w:history="1">
        <w:r w:rsidRPr="00A8093E">
          <w:rPr>
            <w:rFonts w:ascii="Sylfaen" w:hAnsi="Sylfaen" w:cs="Arial"/>
            <w:sz w:val="22"/>
            <w:szCs w:val="22"/>
            <w:lang w:val="ka-GE"/>
          </w:rPr>
          <w:t>Brenda G. Bare</w:t>
        </w:r>
      </w:hyperlink>
      <w:r w:rsidRPr="00A8093E">
        <w:rPr>
          <w:rFonts w:ascii="Sylfaen" w:hAnsi="Sylfaen" w:cs="Arial"/>
          <w:sz w:val="22"/>
          <w:szCs w:val="22"/>
          <w:lang w:val="ka-GE"/>
        </w:rPr>
        <w:t xml:space="preserve">, </w:t>
      </w:r>
      <w:hyperlink r:id="rId9" w:history="1">
        <w:r w:rsidRPr="00A8093E">
          <w:rPr>
            <w:rFonts w:ascii="Sylfaen" w:hAnsi="Sylfaen" w:cs="Arial"/>
            <w:sz w:val="22"/>
            <w:szCs w:val="22"/>
            <w:lang w:val="ka-GE"/>
          </w:rPr>
          <w:t>Janice L. Hinkle, Ph.D.</w:t>
        </w:r>
      </w:hyperlink>
      <w:r w:rsidRPr="00A8093E">
        <w:rPr>
          <w:rFonts w:ascii="Sylfaen" w:hAnsi="Sylfaen" w:cs="Arial"/>
          <w:sz w:val="22"/>
          <w:szCs w:val="22"/>
          <w:lang w:val="ka-GE"/>
        </w:rPr>
        <w:t xml:space="preserve">, </w:t>
      </w:r>
      <w:hyperlink r:id="rId10" w:history="1">
        <w:r w:rsidRPr="00A8093E">
          <w:rPr>
            <w:rFonts w:ascii="Sylfaen" w:hAnsi="Sylfaen" w:cs="Arial"/>
            <w:sz w:val="22"/>
            <w:szCs w:val="22"/>
            <w:lang w:val="ka-GE"/>
          </w:rPr>
          <w:t>Kerry H. Cheever, Ph.D.</w:t>
        </w:r>
      </w:hyperlink>
      <w:r w:rsidRPr="00A8093E">
        <w:rPr>
          <w:rFonts w:ascii="Sylfaen" w:hAnsi="Sylfaen" w:cs="Arial"/>
          <w:sz w:val="22"/>
          <w:szCs w:val="22"/>
          <w:lang w:val="ka-GE"/>
        </w:rPr>
        <w:t xml:space="preserve">, </w:t>
      </w:r>
      <w:hyperlink r:id="rId11" w:history="1">
        <w:r w:rsidRPr="00A8093E">
          <w:rPr>
            <w:rFonts w:ascii="Sylfaen" w:hAnsi="Sylfaen" w:cs="Arial"/>
            <w:sz w:val="22"/>
            <w:szCs w:val="22"/>
            <w:lang w:val="ka-GE"/>
          </w:rPr>
          <w:t>Lynda Juall Carpenito-Moyet</w:t>
        </w:r>
      </w:hyperlink>
      <w:r w:rsidRPr="00A8093E">
        <w:rPr>
          <w:rFonts w:ascii="Sylfaen" w:hAnsi="Sylfaen" w:cs="Arial"/>
          <w:sz w:val="22"/>
          <w:szCs w:val="22"/>
          <w:lang w:val="ka-GE"/>
        </w:rPr>
        <w:t xml:space="preserve">; Lippincott Williams &amp; Wilkins, 2008 </w:t>
      </w:r>
    </w:p>
    <w:p w:rsidR="00A8093E" w:rsidRPr="00A8093E" w:rsidRDefault="00A8093E" w:rsidP="00A8093E">
      <w:pPr>
        <w:spacing w:after="240"/>
        <w:ind w:left="360"/>
        <w:rPr>
          <w:rFonts w:ascii="Sylfaen" w:hAnsi="Sylfaen"/>
          <w:sz w:val="22"/>
          <w:szCs w:val="22"/>
          <w:lang w:val="ka-GE"/>
        </w:rPr>
      </w:pPr>
      <w:r w:rsidRPr="00A8093E">
        <w:rPr>
          <w:rFonts w:ascii="Sylfaen" w:hAnsi="Sylfaen" w:cs="StoneSerif-Bold"/>
          <w:bCs/>
          <w:sz w:val="22"/>
          <w:szCs w:val="22"/>
          <w:lang w:bidi="th-TH"/>
        </w:rPr>
        <w:t xml:space="preserve">World Health Organization. (Updated July 2017). </w:t>
      </w:r>
      <w:r w:rsidRPr="00A8093E">
        <w:rPr>
          <w:rFonts w:ascii="Sylfaen" w:hAnsi="Sylfaen"/>
          <w:sz w:val="22"/>
          <w:szCs w:val="22"/>
        </w:rPr>
        <w:t>Instructions for the national infection prevention and control assessment tool 2 (IPCAT2).  Printed in Switzerland</w:t>
      </w:r>
      <w:r w:rsidRPr="00A8093E">
        <w:rPr>
          <w:rFonts w:ascii="Sylfaen" w:hAnsi="Sylfaen"/>
          <w:sz w:val="22"/>
          <w:szCs w:val="22"/>
          <w:lang w:val="ka-GE"/>
        </w:rPr>
        <w:t xml:space="preserve"> </w:t>
      </w:r>
    </w:p>
    <w:p w:rsidR="00A8093E" w:rsidRPr="00A8093E" w:rsidRDefault="00A8093E" w:rsidP="00A8093E">
      <w:pPr>
        <w:autoSpaceDE w:val="0"/>
        <w:autoSpaceDN w:val="0"/>
        <w:adjustRightInd w:val="0"/>
        <w:ind w:left="360"/>
        <w:rPr>
          <w:rStyle w:val="l1"/>
          <w:rFonts w:ascii="Sylfaen" w:hAnsi="Sylfaen" w:cs="Arial"/>
          <w:color w:val="auto"/>
          <w:sz w:val="22"/>
          <w:szCs w:val="22"/>
        </w:rPr>
      </w:pPr>
    </w:p>
    <w:p w:rsidR="00A8093E" w:rsidRPr="00A8093E" w:rsidRDefault="00A8093E" w:rsidP="00A8093E">
      <w:pPr>
        <w:rPr>
          <w:rFonts w:ascii="Sylfaen" w:hAnsi="Sylfaen"/>
          <w:sz w:val="22"/>
          <w:szCs w:val="22"/>
        </w:rPr>
      </w:pPr>
    </w:p>
    <w:p w:rsidR="008D0BDD" w:rsidRPr="00A8093E" w:rsidRDefault="008D0BDD" w:rsidP="00A8093E">
      <w:pPr>
        <w:rPr>
          <w:rFonts w:ascii="Sylfaen" w:hAnsi="Sylfaen"/>
          <w:sz w:val="22"/>
          <w:szCs w:val="22"/>
        </w:rPr>
      </w:pPr>
    </w:p>
    <w:sectPr w:rsidR="008D0BDD" w:rsidRPr="00A8093E" w:rsidSect="00C926F1">
      <w:footerReference w:type="default" r:id="rId12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81B" w:rsidRDefault="00BB081B" w:rsidP="00700C9E">
      <w:r>
        <w:separator/>
      </w:r>
    </w:p>
  </w:endnote>
  <w:endnote w:type="continuationSeparator" w:id="0">
    <w:p w:rsidR="00BB081B" w:rsidRDefault="00BB081B" w:rsidP="0070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Dumba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88120"/>
      <w:docPartObj>
        <w:docPartGallery w:val="Page Numbers (Bottom of Page)"/>
        <w:docPartUnique/>
      </w:docPartObj>
    </w:sdtPr>
    <w:sdtEndPr/>
    <w:sdtContent>
      <w:p w:rsidR="00700C9E" w:rsidRDefault="004647F7">
        <w:pPr>
          <w:pStyle w:val="Footer"/>
          <w:jc w:val="right"/>
        </w:pPr>
        <w:r w:rsidRPr="00700C9E">
          <w:rPr>
            <w:sz w:val="20"/>
          </w:rPr>
          <w:fldChar w:fldCharType="begin"/>
        </w:r>
        <w:r w:rsidR="00700C9E" w:rsidRPr="00700C9E">
          <w:rPr>
            <w:sz w:val="20"/>
          </w:rPr>
          <w:instrText xml:space="preserve"> PAGE   \* MERGEFORMAT </w:instrText>
        </w:r>
        <w:r w:rsidRPr="00700C9E">
          <w:rPr>
            <w:sz w:val="20"/>
          </w:rPr>
          <w:fldChar w:fldCharType="separate"/>
        </w:r>
        <w:r w:rsidR="00A8093E">
          <w:rPr>
            <w:noProof/>
            <w:sz w:val="20"/>
          </w:rPr>
          <w:t>4</w:t>
        </w:r>
        <w:r w:rsidRPr="00700C9E">
          <w:rPr>
            <w:sz w:val="20"/>
          </w:rPr>
          <w:fldChar w:fldCharType="end"/>
        </w:r>
      </w:p>
    </w:sdtContent>
  </w:sdt>
  <w:p w:rsidR="00700C9E" w:rsidRDefault="00700C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81B" w:rsidRDefault="00BB081B" w:rsidP="00700C9E">
      <w:r>
        <w:separator/>
      </w:r>
    </w:p>
  </w:footnote>
  <w:footnote w:type="continuationSeparator" w:id="0">
    <w:p w:rsidR="00BB081B" w:rsidRDefault="00BB081B" w:rsidP="00700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4147"/>
    <w:multiLevelType w:val="hybridMultilevel"/>
    <w:tmpl w:val="FC365D4E"/>
    <w:lvl w:ilvl="0" w:tplc="D1008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40199"/>
    <w:multiLevelType w:val="hybridMultilevel"/>
    <w:tmpl w:val="EEDAC8E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F0377"/>
    <w:multiLevelType w:val="hybridMultilevel"/>
    <w:tmpl w:val="0D0AB53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630A4"/>
    <w:multiLevelType w:val="hybridMultilevel"/>
    <w:tmpl w:val="4E384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F15A9"/>
    <w:multiLevelType w:val="hybridMultilevel"/>
    <w:tmpl w:val="F704F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803596"/>
    <w:multiLevelType w:val="hybridMultilevel"/>
    <w:tmpl w:val="D2ACC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F85A3A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D6674"/>
    <w:multiLevelType w:val="hybridMultilevel"/>
    <w:tmpl w:val="9572B068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C5C38"/>
    <w:multiLevelType w:val="hybridMultilevel"/>
    <w:tmpl w:val="1F1E44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DB6815"/>
    <w:multiLevelType w:val="hybridMultilevel"/>
    <w:tmpl w:val="865046C4"/>
    <w:lvl w:ilvl="0" w:tplc="490249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0049CA"/>
    <w:multiLevelType w:val="hybridMultilevel"/>
    <w:tmpl w:val="37FE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E649B"/>
    <w:multiLevelType w:val="hybridMultilevel"/>
    <w:tmpl w:val="442E1B86"/>
    <w:lvl w:ilvl="0" w:tplc="04090001">
      <w:start w:val="1"/>
      <w:numFmt w:val="bullet"/>
      <w:lvlText w:val=""/>
      <w:lvlJc w:val="left"/>
      <w:pPr>
        <w:ind w:left="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11" w15:restartNumberingAfterBreak="0">
    <w:nsid w:val="436B247A"/>
    <w:multiLevelType w:val="hybridMultilevel"/>
    <w:tmpl w:val="EA708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83450"/>
    <w:multiLevelType w:val="hybridMultilevel"/>
    <w:tmpl w:val="2288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A13AE"/>
    <w:multiLevelType w:val="hybridMultilevel"/>
    <w:tmpl w:val="3E8C0DD8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48D6A5F"/>
    <w:multiLevelType w:val="hybridMultilevel"/>
    <w:tmpl w:val="6FFA60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B1CF1"/>
    <w:multiLevelType w:val="hybridMultilevel"/>
    <w:tmpl w:val="280A7DFC"/>
    <w:lvl w:ilvl="0" w:tplc="9762F5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03FFD"/>
    <w:multiLevelType w:val="hybridMultilevel"/>
    <w:tmpl w:val="10E6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A3B86"/>
    <w:multiLevelType w:val="hybridMultilevel"/>
    <w:tmpl w:val="680898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308BD"/>
    <w:multiLevelType w:val="hybridMultilevel"/>
    <w:tmpl w:val="BC9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17B66"/>
    <w:multiLevelType w:val="hybridMultilevel"/>
    <w:tmpl w:val="3D0A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6671A"/>
    <w:multiLevelType w:val="hybridMultilevel"/>
    <w:tmpl w:val="25AEE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04985"/>
    <w:multiLevelType w:val="hybridMultilevel"/>
    <w:tmpl w:val="516AD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15865"/>
    <w:multiLevelType w:val="hybridMultilevel"/>
    <w:tmpl w:val="DE3417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EB2570"/>
    <w:multiLevelType w:val="hybridMultilevel"/>
    <w:tmpl w:val="EA0A0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50499"/>
    <w:multiLevelType w:val="hybridMultilevel"/>
    <w:tmpl w:val="6DEED85E"/>
    <w:lvl w:ilvl="0" w:tplc="719AC0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6"/>
  </w:num>
  <w:num w:numId="5">
    <w:abstractNumId w:val="23"/>
  </w:num>
  <w:num w:numId="6">
    <w:abstractNumId w:val="20"/>
  </w:num>
  <w:num w:numId="7">
    <w:abstractNumId w:val="5"/>
  </w:num>
  <w:num w:numId="8">
    <w:abstractNumId w:val="4"/>
  </w:num>
  <w:num w:numId="9">
    <w:abstractNumId w:val="24"/>
  </w:num>
  <w:num w:numId="10">
    <w:abstractNumId w:val="25"/>
  </w:num>
  <w:num w:numId="11">
    <w:abstractNumId w:val="21"/>
  </w:num>
  <w:num w:numId="12">
    <w:abstractNumId w:val="16"/>
  </w:num>
  <w:num w:numId="13">
    <w:abstractNumId w:val="11"/>
  </w:num>
  <w:num w:numId="14">
    <w:abstractNumId w:val="3"/>
  </w:num>
  <w:num w:numId="15">
    <w:abstractNumId w:val="10"/>
  </w:num>
  <w:num w:numId="16">
    <w:abstractNumId w:val="13"/>
  </w:num>
  <w:num w:numId="17">
    <w:abstractNumId w:val="19"/>
  </w:num>
  <w:num w:numId="18">
    <w:abstractNumId w:val="8"/>
  </w:num>
  <w:num w:numId="19">
    <w:abstractNumId w:val="9"/>
  </w:num>
  <w:num w:numId="20">
    <w:abstractNumId w:val="26"/>
  </w:num>
  <w:num w:numId="21">
    <w:abstractNumId w:val="0"/>
  </w:num>
  <w:num w:numId="22">
    <w:abstractNumId w:val="12"/>
  </w:num>
  <w:num w:numId="23">
    <w:abstractNumId w:val="15"/>
  </w:num>
  <w:num w:numId="24">
    <w:abstractNumId w:val="18"/>
  </w:num>
  <w:num w:numId="25">
    <w:abstractNumId w:val="22"/>
  </w:num>
  <w:num w:numId="26">
    <w:abstractNumId w:val="2"/>
  </w:num>
  <w:num w:numId="2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93945"/>
    <w:rsid w:val="00001DF6"/>
    <w:rsid w:val="00016080"/>
    <w:rsid w:val="00051819"/>
    <w:rsid w:val="00052719"/>
    <w:rsid w:val="00096A0F"/>
    <w:rsid w:val="000A3D63"/>
    <w:rsid w:val="000D2258"/>
    <w:rsid w:val="001155EC"/>
    <w:rsid w:val="001249BD"/>
    <w:rsid w:val="001549C9"/>
    <w:rsid w:val="00190087"/>
    <w:rsid w:val="001A1005"/>
    <w:rsid w:val="001B1190"/>
    <w:rsid w:val="001B244C"/>
    <w:rsid w:val="001B576B"/>
    <w:rsid w:val="001D201C"/>
    <w:rsid w:val="001D3CF6"/>
    <w:rsid w:val="001E5621"/>
    <w:rsid w:val="001E5962"/>
    <w:rsid w:val="00212963"/>
    <w:rsid w:val="002179E7"/>
    <w:rsid w:val="00251AC0"/>
    <w:rsid w:val="00252340"/>
    <w:rsid w:val="00252E14"/>
    <w:rsid w:val="00271555"/>
    <w:rsid w:val="0027579F"/>
    <w:rsid w:val="00283620"/>
    <w:rsid w:val="002A69D7"/>
    <w:rsid w:val="002C3909"/>
    <w:rsid w:val="002C3DD5"/>
    <w:rsid w:val="002C51CC"/>
    <w:rsid w:val="002D2A68"/>
    <w:rsid w:val="002F013A"/>
    <w:rsid w:val="002F45FD"/>
    <w:rsid w:val="0031760E"/>
    <w:rsid w:val="00325757"/>
    <w:rsid w:val="00336708"/>
    <w:rsid w:val="00342144"/>
    <w:rsid w:val="00353694"/>
    <w:rsid w:val="00354315"/>
    <w:rsid w:val="0037707D"/>
    <w:rsid w:val="0038023B"/>
    <w:rsid w:val="003B43F4"/>
    <w:rsid w:val="003C64FE"/>
    <w:rsid w:val="003F2A15"/>
    <w:rsid w:val="004025C9"/>
    <w:rsid w:val="00404733"/>
    <w:rsid w:val="004545D8"/>
    <w:rsid w:val="004647F7"/>
    <w:rsid w:val="00495C7C"/>
    <w:rsid w:val="00495F83"/>
    <w:rsid w:val="004A675B"/>
    <w:rsid w:val="004B2E38"/>
    <w:rsid w:val="004B615A"/>
    <w:rsid w:val="00521617"/>
    <w:rsid w:val="00561E91"/>
    <w:rsid w:val="005857DC"/>
    <w:rsid w:val="005A0E4E"/>
    <w:rsid w:val="005C21E7"/>
    <w:rsid w:val="005F20F0"/>
    <w:rsid w:val="00627CEE"/>
    <w:rsid w:val="006462FB"/>
    <w:rsid w:val="00646BFC"/>
    <w:rsid w:val="0066015D"/>
    <w:rsid w:val="00661894"/>
    <w:rsid w:val="006B5C43"/>
    <w:rsid w:val="006B7BDF"/>
    <w:rsid w:val="006D4BCF"/>
    <w:rsid w:val="00700C9E"/>
    <w:rsid w:val="007070FA"/>
    <w:rsid w:val="0072649F"/>
    <w:rsid w:val="007500BE"/>
    <w:rsid w:val="007605C3"/>
    <w:rsid w:val="0076146F"/>
    <w:rsid w:val="007738A0"/>
    <w:rsid w:val="00790A12"/>
    <w:rsid w:val="007946A2"/>
    <w:rsid w:val="007A4A0F"/>
    <w:rsid w:val="007B7103"/>
    <w:rsid w:val="007C0E4B"/>
    <w:rsid w:val="007D5EA6"/>
    <w:rsid w:val="007D7C10"/>
    <w:rsid w:val="00811801"/>
    <w:rsid w:val="00825E6A"/>
    <w:rsid w:val="008358FE"/>
    <w:rsid w:val="008419D3"/>
    <w:rsid w:val="00856C0C"/>
    <w:rsid w:val="00867E3F"/>
    <w:rsid w:val="00881573"/>
    <w:rsid w:val="008818AD"/>
    <w:rsid w:val="00884A57"/>
    <w:rsid w:val="008D0BDD"/>
    <w:rsid w:val="008F4513"/>
    <w:rsid w:val="00915267"/>
    <w:rsid w:val="00916D01"/>
    <w:rsid w:val="0092635B"/>
    <w:rsid w:val="00927C7A"/>
    <w:rsid w:val="00927D1B"/>
    <w:rsid w:val="00931278"/>
    <w:rsid w:val="00932992"/>
    <w:rsid w:val="00946837"/>
    <w:rsid w:val="009579AA"/>
    <w:rsid w:val="00977F03"/>
    <w:rsid w:val="00985BBC"/>
    <w:rsid w:val="00987EFC"/>
    <w:rsid w:val="009916C7"/>
    <w:rsid w:val="00991FD8"/>
    <w:rsid w:val="009A545D"/>
    <w:rsid w:val="009B79C2"/>
    <w:rsid w:val="009E28FF"/>
    <w:rsid w:val="009F597C"/>
    <w:rsid w:val="009F7CB9"/>
    <w:rsid w:val="00A577B1"/>
    <w:rsid w:val="00A8093E"/>
    <w:rsid w:val="00A85649"/>
    <w:rsid w:val="00A87DC6"/>
    <w:rsid w:val="00A93945"/>
    <w:rsid w:val="00A939A2"/>
    <w:rsid w:val="00AA2F8F"/>
    <w:rsid w:val="00AC431C"/>
    <w:rsid w:val="00AC6B50"/>
    <w:rsid w:val="00AF7592"/>
    <w:rsid w:val="00B15140"/>
    <w:rsid w:val="00B22962"/>
    <w:rsid w:val="00B50CDB"/>
    <w:rsid w:val="00B527B9"/>
    <w:rsid w:val="00B53AD6"/>
    <w:rsid w:val="00B679C1"/>
    <w:rsid w:val="00B83887"/>
    <w:rsid w:val="00BB081B"/>
    <w:rsid w:val="00BB141E"/>
    <w:rsid w:val="00BC0236"/>
    <w:rsid w:val="00BC386F"/>
    <w:rsid w:val="00BC750C"/>
    <w:rsid w:val="00BF476A"/>
    <w:rsid w:val="00C0015F"/>
    <w:rsid w:val="00C140CE"/>
    <w:rsid w:val="00C4019D"/>
    <w:rsid w:val="00C85759"/>
    <w:rsid w:val="00C926F1"/>
    <w:rsid w:val="00C97D63"/>
    <w:rsid w:val="00CA7923"/>
    <w:rsid w:val="00CB07C7"/>
    <w:rsid w:val="00CB76C7"/>
    <w:rsid w:val="00CC5AF9"/>
    <w:rsid w:val="00CE5F0E"/>
    <w:rsid w:val="00D02457"/>
    <w:rsid w:val="00D27049"/>
    <w:rsid w:val="00D30133"/>
    <w:rsid w:val="00DA4D8E"/>
    <w:rsid w:val="00DD52A2"/>
    <w:rsid w:val="00E07479"/>
    <w:rsid w:val="00E11B03"/>
    <w:rsid w:val="00E1768B"/>
    <w:rsid w:val="00E312E7"/>
    <w:rsid w:val="00E34264"/>
    <w:rsid w:val="00E6251B"/>
    <w:rsid w:val="00E700DB"/>
    <w:rsid w:val="00E947CF"/>
    <w:rsid w:val="00EC42EC"/>
    <w:rsid w:val="00ED1341"/>
    <w:rsid w:val="00F64416"/>
    <w:rsid w:val="00F70119"/>
    <w:rsid w:val="00F82A55"/>
    <w:rsid w:val="00F836BB"/>
    <w:rsid w:val="00F92EFD"/>
    <w:rsid w:val="00FA2757"/>
    <w:rsid w:val="00FE6ED3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9EB5AA"/>
  <w15:docId w15:val="{F392681D-FAF2-4A81-B80A-49996F0B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9C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9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A93945"/>
    <w:pPr>
      <w:ind w:left="360" w:firstLine="285"/>
      <w:jc w:val="both"/>
    </w:pPr>
    <w:rPr>
      <w:rFonts w:ascii="GeoDumba" w:hAnsi="GeoDumba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93945"/>
    <w:rPr>
      <w:rFonts w:ascii="GeoDumba" w:hAnsi="GeoDumba"/>
      <w:sz w:val="24"/>
      <w:szCs w:val="28"/>
      <w:lang w:val="en-US" w:eastAsia="ru-RU" w:bidi="ar-SA"/>
    </w:rPr>
  </w:style>
  <w:style w:type="paragraph" w:customStyle="1" w:styleId="Default">
    <w:name w:val="Default"/>
    <w:rsid w:val="001549C9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ru-RU" w:eastAsia="ru-RU"/>
    </w:rPr>
  </w:style>
  <w:style w:type="character" w:customStyle="1" w:styleId="l1">
    <w:name w:val="l1"/>
    <w:rsid w:val="00C926F1"/>
    <w:rPr>
      <w:color w:val="155B90"/>
      <w:sz w:val="24"/>
      <w:szCs w:val="24"/>
    </w:rPr>
  </w:style>
  <w:style w:type="paragraph" w:styleId="Header">
    <w:name w:val="header"/>
    <w:basedOn w:val="Normal"/>
    <w:link w:val="HeaderChar"/>
    <w:rsid w:val="00700C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0C9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00C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C9E"/>
    <w:rPr>
      <w:sz w:val="24"/>
      <w:szCs w:val="24"/>
    </w:rPr>
  </w:style>
  <w:style w:type="paragraph" w:customStyle="1" w:styleId="mimgebixml">
    <w:name w:val="mimgebixml"/>
    <w:basedOn w:val="Normal"/>
    <w:rsid w:val="00A8093E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A8093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9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9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ge/search?tbo=p&amp;tbm=bks&amp;q=inauthor:%22Brenda+G.+Bare%2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ge/search?tbo=p&amp;tbm=bks&amp;q=inauthor:%22Suzanne+C.+Smeltzer%22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ge/search?tbo=p&amp;tbm=bks&amp;q=inauthor:%22Lynda+Juall+Carpenito-Moyet%2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oogle.ge/search?tbo=p&amp;tbm=bks&amp;q=inauthor:%22Kerry+H.+Cheever,+Ph.D.%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ge/search?tbo=p&amp;tbm=bks&amp;q=inauthor:%22Janice+L.+Hinkle,+Ph.D.%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2260</Words>
  <Characters>12888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samedicino narCenebis utilizacia</vt:lpstr>
      <vt:lpstr>samedicino narCenebis utilizacia</vt:lpstr>
    </vt:vector>
  </TitlesOfParts>
  <Company>Организация</Company>
  <LinksUpToDate>false</LinksUpToDate>
  <CharactersWithSpaces>15118</CharactersWithSpaces>
  <SharedDoc>false</SharedDoc>
  <HLinks>
    <vt:vector size="30" baseType="variant">
      <vt:variant>
        <vt:i4>3473447</vt:i4>
      </vt:variant>
      <vt:variant>
        <vt:i4>12</vt:i4>
      </vt:variant>
      <vt:variant>
        <vt:i4>0</vt:i4>
      </vt:variant>
      <vt:variant>
        <vt:i4>5</vt:i4>
      </vt:variant>
      <vt:variant>
        <vt:lpwstr>http://www.google.ge/search?tbo=p&amp;tbm=bks&amp;q=inauthor:%22Lynda+Juall+Carpenito-Moyet%22</vt:lpwstr>
      </vt:variant>
      <vt:variant>
        <vt:lpwstr/>
      </vt:variant>
      <vt:variant>
        <vt:i4>2752550</vt:i4>
      </vt:variant>
      <vt:variant>
        <vt:i4>9</vt:i4>
      </vt:variant>
      <vt:variant>
        <vt:i4>0</vt:i4>
      </vt:variant>
      <vt:variant>
        <vt:i4>5</vt:i4>
      </vt:variant>
      <vt:variant>
        <vt:lpwstr>http://www.google.ge/search?tbo=p&amp;tbm=bks&amp;q=inauthor:%22Kerry+H.+Cheever,+Ph.D.%22</vt:lpwstr>
      </vt:variant>
      <vt:variant>
        <vt:lpwstr/>
      </vt:variant>
      <vt:variant>
        <vt:i4>7798885</vt:i4>
      </vt:variant>
      <vt:variant>
        <vt:i4>6</vt:i4>
      </vt:variant>
      <vt:variant>
        <vt:i4>0</vt:i4>
      </vt:variant>
      <vt:variant>
        <vt:i4>5</vt:i4>
      </vt:variant>
      <vt:variant>
        <vt:lpwstr>http://www.google.ge/search?tbo=p&amp;tbm=bks&amp;q=inauthor:%22Janice+L.+Hinkle,+Ph.D.%22</vt:lpwstr>
      </vt:variant>
      <vt:variant>
        <vt:lpwstr/>
      </vt:variant>
      <vt:variant>
        <vt:i4>852048</vt:i4>
      </vt:variant>
      <vt:variant>
        <vt:i4>3</vt:i4>
      </vt:variant>
      <vt:variant>
        <vt:i4>0</vt:i4>
      </vt:variant>
      <vt:variant>
        <vt:i4>5</vt:i4>
      </vt:variant>
      <vt:variant>
        <vt:lpwstr>http://www.google.ge/search?tbo=p&amp;tbm=bks&amp;q=inauthor:%22Brenda+G.+Bare%22</vt:lpwstr>
      </vt:variant>
      <vt:variant>
        <vt:lpwstr/>
      </vt:variant>
      <vt:variant>
        <vt:i4>6619250</vt:i4>
      </vt:variant>
      <vt:variant>
        <vt:i4>0</vt:i4>
      </vt:variant>
      <vt:variant>
        <vt:i4>0</vt:i4>
      </vt:variant>
      <vt:variant>
        <vt:i4>5</vt:i4>
      </vt:variant>
      <vt:variant>
        <vt:lpwstr>http://www.google.ge/search?tbo=p&amp;tbm=bks&amp;q=inauthor:%22Suzanne+C.+Smeltzer%22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samedicino narCenebis utilizacia</dc:title>
  <dc:creator>Mari</dc:creator>
  <cp:lastModifiedBy>MG</cp:lastModifiedBy>
  <cp:revision>13</cp:revision>
  <dcterms:created xsi:type="dcterms:W3CDTF">2019-01-13T11:26:00Z</dcterms:created>
  <dcterms:modified xsi:type="dcterms:W3CDTF">2020-10-06T16:50:00Z</dcterms:modified>
</cp:coreProperties>
</file>